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E379D" w14:textId="2C50D7B2" w:rsidR="00B64690" w:rsidRPr="009D2A50" w:rsidRDefault="00B64690" w:rsidP="00B64690">
      <w:pPr>
        <w:jc w:val="center"/>
        <w:rPr>
          <w:rFonts w:ascii="Palace Script MT" w:hAnsi="Palace Script MT"/>
          <w:b/>
          <w:bCs/>
          <w:sz w:val="96"/>
          <w:szCs w:val="96"/>
        </w:rPr>
      </w:pPr>
      <w:r w:rsidRPr="009D2A50">
        <w:rPr>
          <w:noProof/>
        </w:rPr>
        <w:drawing>
          <wp:inline distT="0" distB="0" distL="0" distR="0" wp14:anchorId="749BCCD7" wp14:editId="7FCB94D2">
            <wp:extent cx="602615" cy="678815"/>
            <wp:effectExtent l="0" t="0" r="6985" b="6985"/>
            <wp:docPr id="1988793005" name="Picture 3" descr="l'emblema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'emblema 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15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783DE6" w14:textId="77777777" w:rsidR="00B64690" w:rsidRPr="009D2A50" w:rsidRDefault="00B64690" w:rsidP="00B64690">
      <w:pPr>
        <w:jc w:val="center"/>
        <w:rPr>
          <w:rFonts w:ascii="Kunstler Script" w:hAnsi="Kunstler Script"/>
          <w:sz w:val="104"/>
          <w:szCs w:val="104"/>
        </w:rPr>
      </w:pPr>
      <w:r w:rsidRPr="009D2A50">
        <w:rPr>
          <w:rFonts w:ascii="Kunstler Script" w:hAnsi="Kunstler Script"/>
          <w:sz w:val="104"/>
          <w:szCs w:val="104"/>
        </w:rPr>
        <w:t>Ministero della Giustizia</w:t>
      </w:r>
    </w:p>
    <w:p w14:paraId="43EBA5C7" w14:textId="77777777" w:rsidR="00B64690" w:rsidRPr="009D2A50" w:rsidRDefault="00B64690" w:rsidP="00B64690">
      <w:pPr>
        <w:jc w:val="center"/>
        <w:rPr>
          <w:rFonts w:ascii="Kunstler Script" w:hAnsi="Kunstler Script"/>
          <w:sz w:val="52"/>
          <w:szCs w:val="52"/>
        </w:rPr>
      </w:pPr>
      <w:r w:rsidRPr="009D2A50">
        <w:rPr>
          <w:rFonts w:ascii="Kunstler Script" w:hAnsi="Kunstler Script"/>
          <w:sz w:val="52"/>
          <w:szCs w:val="52"/>
        </w:rPr>
        <w:t>Dipartimento per l’innovazione tecnologica della giustizia,</w:t>
      </w:r>
    </w:p>
    <w:p w14:paraId="157008C0" w14:textId="298814DC" w:rsidR="2F79D3C6" w:rsidRPr="009D2A50" w:rsidRDefault="2F79D3C6" w:rsidP="2F79D3C6"/>
    <w:p w14:paraId="67B53D8F" w14:textId="77777777" w:rsidR="0000165D" w:rsidRPr="009D2A50" w:rsidRDefault="0000165D" w:rsidP="0000165D"/>
    <w:p w14:paraId="2F078BFD" w14:textId="77777777" w:rsidR="0000165D" w:rsidRPr="009D2A50" w:rsidRDefault="0000165D" w:rsidP="0000165D"/>
    <w:p w14:paraId="4F92381C" w14:textId="77777777" w:rsidR="0000165D" w:rsidRPr="009D2A50" w:rsidRDefault="0000165D" w:rsidP="0000165D"/>
    <w:p w14:paraId="377F63C9" w14:textId="77777777" w:rsidR="0000165D" w:rsidRPr="009D2A50" w:rsidRDefault="0000165D" w:rsidP="0000165D">
      <w:pPr>
        <w:rPr>
          <w:rFonts w:ascii="Palatino Linotype" w:hAnsi="Palatino Linotype"/>
        </w:rPr>
      </w:pPr>
    </w:p>
    <w:p w14:paraId="37C1F87D" w14:textId="77777777" w:rsidR="00B64690" w:rsidRPr="009D2A50" w:rsidRDefault="00B64690" w:rsidP="0000165D">
      <w:pPr>
        <w:rPr>
          <w:rFonts w:ascii="Palatino Linotype" w:hAnsi="Palatino Linotype"/>
        </w:rPr>
      </w:pPr>
    </w:p>
    <w:p w14:paraId="25906A46" w14:textId="77777777" w:rsidR="00B64690" w:rsidRPr="009D2A50" w:rsidRDefault="00B64690" w:rsidP="0000165D">
      <w:pPr>
        <w:rPr>
          <w:rFonts w:ascii="Palatino Linotype" w:hAnsi="Palatino Linotype"/>
        </w:rPr>
      </w:pPr>
    </w:p>
    <w:p w14:paraId="1946DE97" w14:textId="77777777" w:rsidR="00B64690" w:rsidRPr="009D2A50" w:rsidRDefault="00B64690" w:rsidP="0000165D">
      <w:pPr>
        <w:rPr>
          <w:rFonts w:ascii="Palatino Linotype" w:hAnsi="Palatino Linotype"/>
        </w:rPr>
      </w:pPr>
    </w:p>
    <w:p w14:paraId="0383CE73" w14:textId="77777777" w:rsidR="00B64690" w:rsidRPr="009D2A50" w:rsidRDefault="00B64690" w:rsidP="0000165D">
      <w:pPr>
        <w:rPr>
          <w:rFonts w:ascii="Palatino Linotype" w:hAnsi="Palatino Linotype"/>
        </w:rPr>
      </w:pPr>
    </w:p>
    <w:p w14:paraId="29B863A6" w14:textId="77777777" w:rsidR="00B64690" w:rsidRPr="009D2A50" w:rsidRDefault="00B64690" w:rsidP="0000165D">
      <w:pPr>
        <w:rPr>
          <w:rFonts w:ascii="Palatino Linotype" w:hAnsi="Palatino Linotype"/>
        </w:rPr>
      </w:pPr>
    </w:p>
    <w:p w14:paraId="2D23F927" w14:textId="77777777" w:rsidR="0000165D" w:rsidRPr="009D2A50" w:rsidRDefault="0000165D" w:rsidP="0000165D">
      <w:pPr>
        <w:rPr>
          <w:rFonts w:ascii="Palatino Linotype" w:hAnsi="Palatino Linotype"/>
        </w:rPr>
      </w:pPr>
    </w:p>
    <w:p w14:paraId="581A0C8E" w14:textId="77777777" w:rsidR="0000165D" w:rsidRPr="009D2A50" w:rsidRDefault="0000165D" w:rsidP="0000165D">
      <w:pPr>
        <w:rPr>
          <w:rFonts w:ascii="Palatino Linotype" w:hAnsi="Palatino Linotype"/>
        </w:rPr>
      </w:pPr>
    </w:p>
    <w:p w14:paraId="7A60970C" w14:textId="77777777" w:rsidR="0000165D" w:rsidRPr="009D2A50" w:rsidRDefault="0000165D" w:rsidP="0000165D">
      <w:pPr>
        <w:rPr>
          <w:rFonts w:ascii="Palatino Linotype" w:hAnsi="Palatino Linotype"/>
        </w:rPr>
      </w:pPr>
    </w:p>
    <w:p w14:paraId="668FA40A" w14:textId="77777777" w:rsidR="0000165D" w:rsidRPr="009D2A50" w:rsidRDefault="0000165D" w:rsidP="0000165D">
      <w:pPr>
        <w:rPr>
          <w:rFonts w:ascii="Palatino Linotype" w:hAnsi="Palatino Linotype"/>
          <w:color w:val="000000" w:themeColor="text1"/>
          <w:sz w:val="36"/>
          <w:szCs w:val="36"/>
        </w:rPr>
      </w:pPr>
    </w:p>
    <w:p w14:paraId="2F94F710" w14:textId="7BECE796" w:rsidR="0000165D" w:rsidRPr="009D2A50" w:rsidRDefault="0000165D" w:rsidP="0000165D">
      <w:pPr>
        <w:jc w:val="center"/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</w:pPr>
      <w:r w:rsidRPr="009D2A50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>R</w:t>
      </w:r>
      <w:r w:rsidR="00DC2431" w:rsidRPr="009D2A50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 xml:space="preserve">apporto </w:t>
      </w:r>
      <w:r w:rsidRPr="009D2A50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>A</w:t>
      </w:r>
      <w:r w:rsidR="00DC2431" w:rsidRPr="009D2A50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 xml:space="preserve">vanzamento </w:t>
      </w:r>
      <w:r w:rsidRPr="009D2A50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>C</w:t>
      </w:r>
      <w:r w:rsidR="00DC2431" w:rsidRPr="009D2A50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>ontrattuale (RAC)</w:t>
      </w:r>
    </w:p>
    <w:p w14:paraId="00D6FC14" w14:textId="77777777" w:rsidR="0000165D" w:rsidRPr="009D2A50" w:rsidRDefault="0000165D" w:rsidP="0000165D">
      <w:pPr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5A6C73A9" w14:textId="70A43EAE" w:rsidR="00DE4EB7" w:rsidRPr="009D2A50" w:rsidRDefault="00FA6684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  <w:r w:rsidRPr="009D2A50">
        <w:rPr>
          <w:rFonts w:ascii="Palatino Linotype" w:hAnsi="Palatino Linotype" w:cstheme="minorHAnsi"/>
          <w:color w:val="000000" w:themeColor="text1"/>
          <w:sz w:val="36"/>
          <w:szCs w:val="36"/>
        </w:rPr>
        <w:t xml:space="preserve">Fornitura di licenze Microsoft Enterprise Agreement </w:t>
      </w:r>
      <w:r w:rsidR="004C7E9A" w:rsidRPr="009D2A50">
        <w:rPr>
          <w:rFonts w:ascii="Palatino Linotype" w:hAnsi="Palatino Linotype" w:cstheme="minorHAnsi"/>
          <w:color w:val="000000" w:themeColor="text1"/>
          <w:sz w:val="36"/>
          <w:szCs w:val="36"/>
        </w:rPr>
        <w:t xml:space="preserve">- </w:t>
      </w:r>
      <w:r w:rsidR="00CB230A" w:rsidRPr="009D2A50">
        <w:rPr>
          <w:rFonts w:ascii="Palatino Linotype" w:hAnsi="Palatino Linotype" w:cstheme="minorHAnsi"/>
          <w:color w:val="000000" w:themeColor="text1"/>
          <w:sz w:val="36"/>
          <w:szCs w:val="36"/>
        </w:rPr>
        <w:t xml:space="preserve">CIG: </w:t>
      </w:r>
      <w:r w:rsidR="003F2590" w:rsidRPr="009D2A50">
        <w:rPr>
          <w:rFonts w:ascii="Palatino Linotype" w:hAnsi="Palatino Linotype" w:cstheme="minorHAnsi"/>
          <w:color w:val="000000" w:themeColor="text1"/>
          <w:sz w:val="36"/>
          <w:szCs w:val="36"/>
        </w:rPr>
        <w:t>A041C635CF</w:t>
      </w:r>
    </w:p>
    <w:p w14:paraId="515FD95B" w14:textId="77777777" w:rsidR="00D93EF0" w:rsidRPr="009D2A50" w:rsidRDefault="00D93EF0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011C830C" w14:textId="77777777" w:rsidR="00DE4EB7" w:rsidRPr="009D2A50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4161AA86" w14:textId="77777777" w:rsidR="00DE4EB7" w:rsidRPr="009D2A50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212E1DE3" w14:textId="77777777" w:rsidR="00DE4EB7" w:rsidRPr="009D2A50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25A67296" w14:textId="251CD40E" w:rsidR="00DE4EB7" w:rsidRPr="009D2A50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5DFFE3AB" w14:textId="77777777" w:rsidR="005E6409" w:rsidRPr="009D2A50" w:rsidRDefault="005E6409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33FEAE8A" w14:textId="77777777" w:rsidR="00DE4EB7" w:rsidRPr="009D2A50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49BC8041" w14:textId="77777777" w:rsidR="00DE4EB7" w:rsidRPr="009D2A50" w:rsidRDefault="00DE4EB7" w:rsidP="003E4678">
      <w:pPr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7E370D8F" w14:textId="77777777" w:rsidR="006C6004" w:rsidRPr="009D2A50" w:rsidRDefault="006C6004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sdt>
      <w:sdtPr>
        <w:rPr>
          <w:rFonts w:ascii="Palatino Linotype" w:hAnsi="Palatino Linotype" w:cstheme="minorBidi"/>
          <w:b/>
          <w:bCs/>
        </w:rPr>
        <w:id w:val="309677863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750B3D5F" w14:textId="77777777" w:rsidR="00DE4EB7" w:rsidRPr="009D2A50" w:rsidRDefault="00DE4EB7" w:rsidP="00DE4EB7">
          <w:pPr>
            <w:rPr>
              <w:rFonts w:ascii="Palatino Linotype" w:eastAsiaTheme="majorEastAsia" w:hAnsi="Palatino Linotype" w:cstheme="minorHAnsi"/>
              <w:b/>
              <w:bCs/>
              <w:sz w:val="32"/>
              <w:szCs w:val="32"/>
            </w:rPr>
          </w:pPr>
          <w:r w:rsidRPr="009D2A50">
            <w:rPr>
              <w:rFonts w:ascii="Palatino Linotype" w:eastAsiaTheme="majorEastAsia" w:hAnsi="Palatino Linotype" w:cstheme="minorHAnsi"/>
              <w:b/>
              <w:bCs/>
              <w:sz w:val="32"/>
              <w:szCs w:val="32"/>
            </w:rPr>
            <w:t>Sommario</w:t>
          </w:r>
        </w:p>
        <w:p w14:paraId="4B3E5155" w14:textId="77777777" w:rsidR="00DE4EB7" w:rsidRPr="009D2A50" w:rsidRDefault="00DE4EB7" w:rsidP="00DE4EB7">
          <w:pPr>
            <w:rPr>
              <w:rFonts w:ascii="Palatino Linotype" w:hAnsi="Palatino Linotype" w:cstheme="minorHAnsi"/>
              <w:sz w:val="24"/>
              <w:szCs w:val="24"/>
            </w:rPr>
          </w:pPr>
        </w:p>
        <w:p w14:paraId="02761A4D" w14:textId="1F6C8603" w:rsidR="00F60424" w:rsidRPr="009D2A50" w:rsidRDefault="00DE4EB7">
          <w:pPr>
            <w:pStyle w:val="Sommario1"/>
            <w:tabs>
              <w:tab w:val="left" w:pos="440"/>
              <w:tab w:val="right" w:leader="dot" w:pos="935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r w:rsidRPr="009D2A50">
            <w:rPr>
              <w:rFonts w:ascii="Palatino Linotype" w:hAnsi="Palatino Linotype" w:cstheme="minorHAnsi"/>
            </w:rPr>
            <w:fldChar w:fldCharType="begin"/>
          </w:r>
          <w:r w:rsidRPr="009D2A50">
            <w:rPr>
              <w:rFonts w:ascii="Palatino Linotype" w:hAnsi="Palatino Linotype" w:cstheme="minorHAnsi"/>
            </w:rPr>
            <w:instrText xml:space="preserve"> TOC \o "1-3" \h \z \u </w:instrText>
          </w:r>
          <w:r w:rsidRPr="009D2A50">
            <w:rPr>
              <w:rFonts w:ascii="Palatino Linotype" w:hAnsi="Palatino Linotype" w:cstheme="minorHAnsi"/>
            </w:rPr>
            <w:fldChar w:fldCharType="separate"/>
          </w:r>
          <w:hyperlink w:anchor="_Toc193194962" w:history="1">
            <w:r w:rsidR="00F60424" w:rsidRPr="009D2A50">
              <w:rPr>
                <w:rStyle w:val="Collegamentoipertestuale"/>
                <w:rFonts w:ascii="Palatino Linotype" w:hAnsi="Palatino Linotype"/>
                <w:noProof/>
              </w:rPr>
              <w:t>1.</w:t>
            </w:r>
            <w:r w:rsidR="00F60424" w:rsidRPr="009D2A50">
              <w:rPr>
                <w:rFonts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="00F60424" w:rsidRPr="009D2A50">
              <w:rPr>
                <w:rStyle w:val="Collegamentoipertestuale"/>
                <w:rFonts w:ascii="Palatino Linotype" w:hAnsi="Palatino Linotype"/>
                <w:noProof/>
              </w:rPr>
              <w:t>Scheda di sintesi dei dati identificativi</w:t>
            </w:r>
            <w:r w:rsidR="00F60424" w:rsidRPr="009D2A50">
              <w:rPr>
                <w:noProof/>
                <w:webHidden/>
              </w:rPr>
              <w:tab/>
            </w:r>
            <w:r w:rsidR="00F60424" w:rsidRPr="009D2A50">
              <w:rPr>
                <w:noProof/>
                <w:webHidden/>
              </w:rPr>
              <w:fldChar w:fldCharType="begin"/>
            </w:r>
            <w:r w:rsidR="00F60424" w:rsidRPr="009D2A50">
              <w:rPr>
                <w:noProof/>
                <w:webHidden/>
              </w:rPr>
              <w:instrText xml:space="preserve"> PAGEREF _Toc193194962 \h </w:instrText>
            </w:r>
            <w:r w:rsidR="00F60424" w:rsidRPr="009D2A50">
              <w:rPr>
                <w:noProof/>
                <w:webHidden/>
              </w:rPr>
            </w:r>
            <w:r w:rsidR="00F60424" w:rsidRPr="009D2A50">
              <w:rPr>
                <w:noProof/>
                <w:webHidden/>
              </w:rPr>
              <w:fldChar w:fldCharType="separate"/>
            </w:r>
            <w:r w:rsidR="00F60424" w:rsidRPr="009D2A50">
              <w:rPr>
                <w:noProof/>
                <w:webHidden/>
              </w:rPr>
              <w:t>3</w:t>
            </w:r>
            <w:r w:rsidR="00F60424" w:rsidRPr="009D2A50">
              <w:rPr>
                <w:noProof/>
                <w:webHidden/>
              </w:rPr>
              <w:fldChar w:fldCharType="end"/>
            </w:r>
          </w:hyperlink>
        </w:p>
        <w:p w14:paraId="07DBB84B" w14:textId="50C886A3" w:rsidR="00F60424" w:rsidRPr="009D2A50" w:rsidRDefault="00F60424">
          <w:pPr>
            <w:pStyle w:val="Sommario1"/>
            <w:tabs>
              <w:tab w:val="left" w:pos="440"/>
              <w:tab w:val="right" w:leader="dot" w:pos="935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194963" w:history="1">
            <w:r w:rsidRPr="009D2A50">
              <w:rPr>
                <w:rStyle w:val="Collegamentoipertestuale"/>
                <w:rFonts w:ascii="Palatino Linotype" w:hAnsi="Palatino Linotype"/>
                <w:noProof/>
              </w:rPr>
              <w:t>2.</w:t>
            </w:r>
            <w:r w:rsidRPr="009D2A50">
              <w:rPr>
                <w:rFonts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9D2A50">
              <w:rPr>
                <w:rStyle w:val="Collegamentoipertestuale"/>
                <w:rFonts w:ascii="Palatino Linotype" w:hAnsi="Palatino Linotype"/>
                <w:noProof/>
              </w:rPr>
              <w:t>Executive Summary</w:t>
            </w:r>
            <w:r w:rsidRPr="009D2A50">
              <w:rPr>
                <w:noProof/>
                <w:webHidden/>
              </w:rPr>
              <w:tab/>
            </w:r>
            <w:r w:rsidRPr="009D2A50">
              <w:rPr>
                <w:noProof/>
                <w:webHidden/>
              </w:rPr>
              <w:fldChar w:fldCharType="begin"/>
            </w:r>
            <w:r w:rsidRPr="009D2A50">
              <w:rPr>
                <w:noProof/>
                <w:webHidden/>
              </w:rPr>
              <w:instrText xml:space="preserve"> PAGEREF _Toc193194963 \h </w:instrText>
            </w:r>
            <w:r w:rsidRPr="009D2A50">
              <w:rPr>
                <w:noProof/>
                <w:webHidden/>
              </w:rPr>
            </w:r>
            <w:r w:rsidRPr="009D2A50">
              <w:rPr>
                <w:noProof/>
                <w:webHidden/>
              </w:rPr>
              <w:fldChar w:fldCharType="separate"/>
            </w:r>
            <w:r w:rsidRPr="009D2A50">
              <w:rPr>
                <w:noProof/>
                <w:webHidden/>
              </w:rPr>
              <w:t>5</w:t>
            </w:r>
            <w:r w:rsidRPr="009D2A50">
              <w:rPr>
                <w:noProof/>
                <w:webHidden/>
              </w:rPr>
              <w:fldChar w:fldCharType="end"/>
            </w:r>
          </w:hyperlink>
        </w:p>
        <w:p w14:paraId="1339D132" w14:textId="2F23C05C" w:rsidR="00F60424" w:rsidRPr="009D2A50" w:rsidRDefault="00F60424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194964" w:history="1">
            <w:r w:rsidRPr="009D2A50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2.1</w:t>
            </w:r>
            <w:r w:rsidRPr="009D2A50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9D2A50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Descrizione Sommaria dell’iniziativa contrattuale</w:t>
            </w:r>
            <w:r w:rsidRPr="009D2A50">
              <w:rPr>
                <w:noProof/>
                <w:webHidden/>
              </w:rPr>
              <w:tab/>
            </w:r>
            <w:r w:rsidRPr="009D2A50">
              <w:rPr>
                <w:noProof/>
                <w:webHidden/>
              </w:rPr>
              <w:fldChar w:fldCharType="begin"/>
            </w:r>
            <w:r w:rsidRPr="009D2A50">
              <w:rPr>
                <w:noProof/>
                <w:webHidden/>
              </w:rPr>
              <w:instrText xml:space="preserve"> PAGEREF _Toc193194964 \h </w:instrText>
            </w:r>
            <w:r w:rsidRPr="009D2A50">
              <w:rPr>
                <w:noProof/>
                <w:webHidden/>
              </w:rPr>
            </w:r>
            <w:r w:rsidRPr="009D2A50">
              <w:rPr>
                <w:noProof/>
                <w:webHidden/>
              </w:rPr>
              <w:fldChar w:fldCharType="separate"/>
            </w:r>
            <w:r w:rsidRPr="009D2A50">
              <w:rPr>
                <w:noProof/>
                <w:webHidden/>
              </w:rPr>
              <w:t>5</w:t>
            </w:r>
            <w:r w:rsidRPr="009D2A50">
              <w:rPr>
                <w:noProof/>
                <w:webHidden/>
              </w:rPr>
              <w:fldChar w:fldCharType="end"/>
            </w:r>
          </w:hyperlink>
        </w:p>
        <w:p w14:paraId="2C1B1B43" w14:textId="5B5791D6" w:rsidR="00F60424" w:rsidRPr="009D2A50" w:rsidRDefault="00F60424">
          <w:pPr>
            <w:pStyle w:val="Sommario1"/>
            <w:tabs>
              <w:tab w:val="left" w:pos="440"/>
              <w:tab w:val="right" w:leader="dot" w:pos="935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194965" w:history="1">
            <w:r w:rsidRPr="009D2A50">
              <w:rPr>
                <w:rStyle w:val="Collegamentoipertestuale"/>
                <w:rFonts w:ascii="Palatino Linotype" w:hAnsi="Palatino Linotype"/>
                <w:noProof/>
              </w:rPr>
              <w:t>3.</w:t>
            </w:r>
            <w:r w:rsidRPr="009D2A50">
              <w:rPr>
                <w:rFonts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9D2A50">
              <w:rPr>
                <w:rStyle w:val="Collegamentoipertestuale"/>
                <w:rFonts w:ascii="Palatino Linotype" w:hAnsi="Palatino Linotype"/>
                <w:noProof/>
              </w:rPr>
              <w:t>Obiettivi Contrattuali</w:t>
            </w:r>
            <w:r w:rsidRPr="009D2A50">
              <w:rPr>
                <w:noProof/>
                <w:webHidden/>
              </w:rPr>
              <w:tab/>
            </w:r>
            <w:r w:rsidRPr="009D2A50">
              <w:rPr>
                <w:noProof/>
                <w:webHidden/>
              </w:rPr>
              <w:fldChar w:fldCharType="begin"/>
            </w:r>
            <w:r w:rsidRPr="009D2A50">
              <w:rPr>
                <w:noProof/>
                <w:webHidden/>
              </w:rPr>
              <w:instrText xml:space="preserve"> PAGEREF _Toc193194965 \h </w:instrText>
            </w:r>
            <w:r w:rsidRPr="009D2A50">
              <w:rPr>
                <w:noProof/>
                <w:webHidden/>
              </w:rPr>
            </w:r>
            <w:r w:rsidRPr="009D2A50">
              <w:rPr>
                <w:noProof/>
                <w:webHidden/>
              </w:rPr>
              <w:fldChar w:fldCharType="separate"/>
            </w:r>
            <w:r w:rsidRPr="009D2A50">
              <w:rPr>
                <w:noProof/>
                <w:webHidden/>
              </w:rPr>
              <w:t>5</w:t>
            </w:r>
            <w:r w:rsidRPr="009D2A50">
              <w:rPr>
                <w:noProof/>
                <w:webHidden/>
              </w:rPr>
              <w:fldChar w:fldCharType="end"/>
            </w:r>
          </w:hyperlink>
        </w:p>
        <w:p w14:paraId="26F19519" w14:textId="7C933DB3" w:rsidR="00F60424" w:rsidRPr="009D2A50" w:rsidRDefault="00F60424">
          <w:pPr>
            <w:pStyle w:val="Sommario1"/>
            <w:tabs>
              <w:tab w:val="left" w:pos="440"/>
              <w:tab w:val="right" w:leader="dot" w:pos="935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194966" w:history="1">
            <w:r w:rsidRPr="009D2A50">
              <w:rPr>
                <w:rStyle w:val="Collegamentoipertestuale"/>
                <w:rFonts w:ascii="Palatino Linotype" w:hAnsi="Palatino Linotype"/>
                <w:noProof/>
              </w:rPr>
              <w:t>4.</w:t>
            </w:r>
            <w:r w:rsidRPr="009D2A50">
              <w:rPr>
                <w:rFonts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9D2A50">
              <w:rPr>
                <w:rStyle w:val="Collegamentoipertestuale"/>
                <w:rFonts w:ascii="Palatino Linotype" w:hAnsi="Palatino Linotype"/>
                <w:noProof/>
              </w:rPr>
              <w:t>Esecuzione del contratto</w:t>
            </w:r>
            <w:r w:rsidRPr="009D2A50">
              <w:rPr>
                <w:noProof/>
                <w:webHidden/>
              </w:rPr>
              <w:tab/>
            </w:r>
            <w:r w:rsidRPr="009D2A50">
              <w:rPr>
                <w:noProof/>
                <w:webHidden/>
              </w:rPr>
              <w:fldChar w:fldCharType="begin"/>
            </w:r>
            <w:r w:rsidRPr="009D2A50">
              <w:rPr>
                <w:noProof/>
                <w:webHidden/>
              </w:rPr>
              <w:instrText xml:space="preserve"> PAGEREF _Toc193194966 \h </w:instrText>
            </w:r>
            <w:r w:rsidRPr="009D2A50">
              <w:rPr>
                <w:noProof/>
                <w:webHidden/>
              </w:rPr>
            </w:r>
            <w:r w:rsidRPr="009D2A50">
              <w:rPr>
                <w:noProof/>
                <w:webHidden/>
              </w:rPr>
              <w:fldChar w:fldCharType="separate"/>
            </w:r>
            <w:r w:rsidRPr="009D2A50">
              <w:rPr>
                <w:noProof/>
                <w:webHidden/>
              </w:rPr>
              <w:t>8</w:t>
            </w:r>
            <w:r w:rsidRPr="009D2A50">
              <w:rPr>
                <w:noProof/>
                <w:webHidden/>
              </w:rPr>
              <w:fldChar w:fldCharType="end"/>
            </w:r>
          </w:hyperlink>
        </w:p>
        <w:p w14:paraId="1CF1A14F" w14:textId="7771FF26" w:rsidR="00F60424" w:rsidRPr="009D2A50" w:rsidRDefault="00F60424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194967" w:history="1">
            <w:r w:rsidRPr="009D2A50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4.1</w:t>
            </w:r>
            <w:r w:rsidRPr="009D2A50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9D2A50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Stato di avanzamento - SAL e SAC</w:t>
            </w:r>
            <w:r w:rsidRPr="009D2A50">
              <w:rPr>
                <w:noProof/>
                <w:webHidden/>
              </w:rPr>
              <w:tab/>
            </w:r>
            <w:r w:rsidRPr="009D2A50">
              <w:rPr>
                <w:noProof/>
                <w:webHidden/>
              </w:rPr>
              <w:fldChar w:fldCharType="begin"/>
            </w:r>
            <w:r w:rsidRPr="009D2A50">
              <w:rPr>
                <w:noProof/>
                <w:webHidden/>
              </w:rPr>
              <w:instrText xml:space="preserve"> PAGEREF _Toc193194967 \h </w:instrText>
            </w:r>
            <w:r w:rsidRPr="009D2A50">
              <w:rPr>
                <w:noProof/>
                <w:webHidden/>
              </w:rPr>
            </w:r>
            <w:r w:rsidRPr="009D2A50">
              <w:rPr>
                <w:noProof/>
                <w:webHidden/>
              </w:rPr>
              <w:fldChar w:fldCharType="separate"/>
            </w:r>
            <w:r w:rsidRPr="009D2A50">
              <w:rPr>
                <w:noProof/>
                <w:webHidden/>
              </w:rPr>
              <w:t>8</w:t>
            </w:r>
            <w:r w:rsidRPr="009D2A50">
              <w:rPr>
                <w:noProof/>
                <w:webHidden/>
              </w:rPr>
              <w:fldChar w:fldCharType="end"/>
            </w:r>
          </w:hyperlink>
        </w:p>
        <w:p w14:paraId="7CC61EE3" w14:textId="16C6FDD4" w:rsidR="00F60424" w:rsidRPr="009D2A50" w:rsidRDefault="00F60424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194968" w:history="1">
            <w:r w:rsidRPr="009D2A50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4.2</w:t>
            </w:r>
            <w:r w:rsidRPr="009D2A50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9D2A50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Indicatori di monitoraggio e livelli di servizio</w:t>
            </w:r>
            <w:r w:rsidRPr="009D2A50">
              <w:rPr>
                <w:noProof/>
                <w:webHidden/>
              </w:rPr>
              <w:tab/>
            </w:r>
            <w:r w:rsidRPr="009D2A50">
              <w:rPr>
                <w:noProof/>
                <w:webHidden/>
              </w:rPr>
              <w:fldChar w:fldCharType="begin"/>
            </w:r>
            <w:r w:rsidRPr="009D2A50">
              <w:rPr>
                <w:noProof/>
                <w:webHidden/>
              </w:rPr>
              <w:instrText xml:space="preserve"> PAGEREF _Toc193194968 \h </w:instrText>
            </w:r>
            <w:r w:rsidRPr="009D2A50">
              <w:rPr>
                <w:noProof/>
                <w:webHidden/>
              </w:rPr>
            </w:r>
            <w:r w:rsidRPr="009D2A50">
              <w:rPr>
                <w:noProof/>
                <w:webHidden/>
              </w:rPr>
              <w:fldChar w:fldCharType="separate"/>
            </w:r>
            <w:r w:rsidRPr="009D2A50">
              <w:rPr>
                <w:noProof/>
                <w:webHidden/>
              </w:rPr>
              <w:t>8</w:t>
            </w:r>
            <w:r w:rsidRPr="009D2A50">
              <w:rPr>
                <w:noProof/>
                <w:webHidden/>
              </w:rPr>
              <w:fldChar w:fldCharType="end"/>
            </w:r>
          </w:hyperlink>
        </w:p>
        <w:p w14:paraId="579BE216" w14:textId="54663BE0" w:rsidR="00F60424" w:rsidRPr="009D2A50" w:rsidRDefault="00F60424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194969" w:history="1">
            <w:r w:rsidRPr="009D2A50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4.3</w:t>
            </w:r>
            <w:r w:rsidRPr="009D2A50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9D2A50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Eventuali innovazioni tecnologiche</w:t>
            </w:r>
            <w:r w:rsidRPr="009D2A50">
              <w:rPr>
                <w:noProof/>
                <w:webHidden/>
              </w:rPr>
              <w:tab/>
            </w:r>
            <w:r w:rsidRPr="009D2A50">
              <w:rPr>
                <w:noProof/>
                <w:webHidden/>
              </w:rPr>
              <w:fldChar w:fldCharType="begin"/>
            </w:r>
            <w:r w:rsidRPr="009D2A50">
              <w:rPr>
                <w:noProof/>
                <w:webHidden/>
              </w:rPr>
              <w:instrText xml:space="preserve"> PAGEREF _Toc193194969 \h </w:instrText>
            </w:r>
            <w:r w:rsidRPr="009D2A50">
              <w:rPr>
                <w:noProof/>
                <w:webHidden/>
              </w:rPr>
            </w:r>
            <w:r w:rsidRPr="009D2A50">
              <w:rPr>
                <w:noProof/>
                <w:webHidden/>
              </w:rPr>
              <w:fldChar w:fldCharType="separate"/>
            </w:r>
            <w:r w:rsidRPr="009D2A50">
              <w:rPr>
                <w:noProof/>
                <w:webHidden/>
              </w:rPr>
              <w:t>9</w:t>
            </w:r>
            <w:r w:rsidRPr="009D2A50">
              <w:rPr>
                <w:noProof/>
                <w:webHidden/>
              </w:rPr>
              <w:fldChar w:fldCharType="end"/>
            </w:r>
          </w:hyperlink>
        </w:p>
        <w:p w14:paraId="123D52B7" w14:textId="7ABF10D8" w:rsidR="00F60424" w:rsidRPr="009D2A50" w:rsidRDefault="00F60424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194970" w:history="1">
            <w:r w:rsidRPr="009D2A50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4.4</w:t>
            </w:r>
            <w:r w:rsidRPr="009D2A50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9D2A50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Aspetti della eventuale non conformità</w:t>
            </w:r>
            <w:r w:rsidRPr="009D2A50">
              <w:rPr>
                <w:noProof/>
                <w:webHidden/>
              </w:rPr>
              <w:tab/>
            </w:r>
            <w:r w:rsidRPr="009D2A50">
              <w:rPr>
                <w:noProof/>
                <w:webHidden/>
              </w:rPr>
              <w:fldChar w:fldCharType="begin"/>
            </w:r>
            <w:r w:rsidRPr="009D2A50">
              <w:rPr>
                <w:noProof/>
                <w:webHidden/>
              </w:rPr>
              <w:instrText xml:space="preserve"> PAGEREF _Toc193194970 \h </w:instrText>
            </w:r>
            <w:r w:rsidRPr="009D2A50">
              <w:rPr>
                <w:noProof/>
                <w:webHidden/>
              </w:rPr>
            </w:r>
            <w:r w:rsidRPr="009D2A50">
              <w:rPr>
                <w:noProof/>
                <w:webHidden/>
              </w:rPr>
              <w:fldChar w:fldCharType="separate"/>
            </w:r>
            <w:r w:rsidRPr="009D2A50">
              <w:rPr>
                <w:noProof/>
                <w:webHidden/>
              </w:rPr>
              <w:t>9</w:t>
            </w:r>
            <w:r w:rsidRPr="009D2A50">
              <w:rPr>
                <w:noProof/>
                <w:webHidden/>
              </w:rPr>
              <w:fldChar w:fldCharType="end"/>
            </w:r>
          </w:hyperlink>
        </w:p>
        <w:p w14:paraId="559AFF76" w14:textId="4357D2F3" w:rsidR="00F60424" w:rsidRPr="009D2A50" w:rsidRDefault="00F60424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194971" w:history="1">
            <w:r w:rsidRPr="009D2A50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4.5</w:t>
            </w:r>
            <w:r w:rsidRPr="009D2A50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9D2A50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Indicazioni per la Governance</w:t>
            </w:r>
            <w:r w:rsidRPr="009D2A50">
              <w:rPr>
                <w:noProof/>
                <w:webHidden/>
              </w:rPr>
              <w:tab/>
            </w:r>
            <w:r w:rsidRPr="009D2A50">
              <w:rPr>
                <w:noProof/>
                <w:webHidden/>
              </w:rPr>
              <w:fldChar w:fldCharType="begin"/>
            </w:r>
            <w:r w:rsidRPr="009D2A50">
              <w:rPr>
                <w:noProof/>
                <w:webHidden/>
              </w:rPr>
              <w:instrText xml:space="preserve"> PAGEREF _Toc193194971 \h </w:instrText>
            </w:r>
            <w:r w:rsidRPr="009D2A50">
              <w:rPr>
                <w:noProof/>
                <w:webHidden/>
              </w:rPr>
            </w:r>
            <w:r w:rsidRPr="009D2A50">
              <w:rPr>
                <w:noProof/>
                <w:webHidden/>
              </w:rPr>
              <w:fldChar w:fldCharType="separate"/>
            </w:r>
            <w:r w:rsidRPr="009D2A50">
              <w:rPr>
                <w:noProof/>
                <w:webHidden/>
              </w:rPr>
              <w:t>9</w:t>
            </w:r>
            <w:r w:rsidRPr="009D2A50">
              <w:rPr>
                <w:noProof/>
                <w:webHidden/>
              </w:rPr>
              <w:fldChar w:fldCharType="end"/>
            </w:r>
          </w:hyperlink>
        </w:p>
        <w:p w14:paraId="5448C721" w14:textId="3647288F" w:rsidR="00DE4EB7" w:rsidRPr="009D2A50" w:rsidRDefault="00DE4EB7" w:rsidP="00DE4EB7">
          <w:pPr>
            <w:rPr>
              <w:rFonts w:ascii="Palatino Linotype" w:hAnsi="Palatino Linotype" w:cstheme="minorHAnsi"/>
              <w:b/>
              <w:bCs/>
              <w:noProof/>
            </w:rPr>
          </w:pPr>
          <w:r w:rsidRPr="009D2A50">
            <w:rPr>
              <w:rFonts w:ascii="Palatino Linotype" w:hAnsi="Palatino Linotype" w:cstheme="minorHAnsi"/>
            </w:rPr>
            <w:fldChar w:fldCharType="end"/>
          </w:r>
        </w:p>
      </w:sdtContent>
    </w:sdt>
    <w:p w14:paraId="070C1808" w14:textId="77777777" w:rsidR="00DE4EB7" w:rsidRPr="009D2A50" w:rsidRDefault="00DE4EB7" w:rsidP="00DE4EB7">
      <w:pPr>
        <w:rPr>
          <w:rFonts w:ascii="Palatino Linotype" w:hAnsi="Palatino Linotype"/>
        </w:rPr>
      </w:pPr>
    </w:p>
    <w:p w14:paraId="7602929E" w14:textId="77777777" w:rsidR="00DE4EB7" w:rsidRPr="009D2A50" w:rsidRDefault="00DE4EB7" w:rsidP="00DE4EB7">
      <w:pPr>
        <w:rPr>
          <w:rFonts w:ascii="Palatino Linotype" w:hAnsi="Palatino Linotype"/>
        </w:rPr>
      </w:pPr>
    </w:p>
    <w:p w14:paraId="5BBF9B94" w14:textId="77777777" w:rsidR="00DE4EB7" w:rsidRPr="009D2A50" w:rsidRDefault="00DE4EB7" w:rsidP="00DE4EB7">
      <w:pPr>
        <w:rPr>
          <w:rFonts w:ascii="Palatino Linotype" w:hAnsi="Palatino Linotype"/>
        </w:rPr>
      </w:pPr>
    </w:p>
    <w:p w14:paraId="791FFC8D" w14:textId="2CC62D16" w:rsidR="0000165D" w:rsidRPr="009D2A50" w:rsidRDefault="0000165D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  <w:r w:rsidRPr="009D2A50">
        <w:rPr>
          <w:rFonts w:ascii="Palatino Linotype" w:hAnsi="Palatino Linotype" w:cstheme="minorHAnsi"/>
        </w:rPr>
        <w:br w:type="page"/>
      </w:r>
    </w:p>
    <w:p w14:paraId="12C6DDCE" w14:textId="02DC8A5F" w:rsidR="00AA5D6B" w:rsidRPr="009D2A50" w:rsidRDefault="0000165D" w:rsidP="002E3B11">
      <w:pPr>
        <w:pStyle w:val="Titolo1"/>
        <w:numPr>
          <w:ilvl w:val="0"/>
          <w:numId w:val="1"/>
        </w:numPr>
        <w:ind w:left="432" w:hanging="432"/>
        <w:rPr>
          <w:rFonts w:ascii="Palatino Linotype" w:hAnsi="Palatino Linotype" w:cs="Times New Roman"/>
        </w:rPr>
      </w:pPr>
      <w:bookmarkStart w:id="0" w:name="_Toc193194962"/>
      <w:r w:rsidRPr="009D2A50">
        <w:rPr>
          <w:rFonts w:ascii="Palatino Linotype" w:hAnsi="Palatino Linotype" w:cs="Times New Roman"/>
        </w:rPr>
        <w:lastRenderedPageBreak/>
        <w:t>Scheda di sintesi d</w:t>
      </w:r>
      <w:r w:rsidR="00B51B57" w:rsidRPr="009D2A50">
        <w:rPr>
          <w:rFonts w:ascii="Palatino Linotype" w:hAnsi="Palatino Linotype" w:cs="Times New Roman"/>
        </w:rPr>
        <w:t>ei dati identificativi</w:t>
      </w:r>
      <w:bookmarkEnd w:id="0"/>
      <w:r w:rsidR="0066382A" w:rsidRPr="009D2A50">
        <w:rPr>
          <w:rFonts w:ascii="Palatino Linotype" w:hAnsi="Palatino Linotype" w:cs="Times New Roman"/>
        </w:rPr>
        <w:br/>
      </w:r>
    </w:p>
    <w:tbl>
      <w:tblPr>
        <w:tblStyle w:val="TableNormal1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</w:tblCellMar>
        <w:tblLook w:val="01E0" w:firstRow="1" w:lastRow="1" w:firstColumn="1" w:lastColumn="1" w:noHBand="0" w:noVBand="0"/>
      </w:tblPr>
      <w:tblGrid>
        <w:gridCol w:w="3961"/>
        <w:gridCol w:w="5145"/>
      </w:tblGrid>
      <w:tr w:rsidR="00B51B57" w:rsidRPr="009D2A50" w14:paraId="6E5B7CA5" w14:textId="77777777" w:rsidTr="006473C8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227C126F" w14:textId="77777777" w:rsidR="00B51B57" w:rsidRPr="009D2A50" w:rsidRDefault="00B51B57">
            <w:pPr>
              <w:pStyle w:val="TableParagraph"/>
              <w:spacing w:line="251" w:lineRule="exact"/>
              <w:ind w:right="91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Denominazione dell’Amministrazione</w:t>
            </w:r>
          </w:p>
        </w:tc>
        <w:tc>
          <w:tcPr>
            <w:tcW w:w="5145" w:type="dxa"/>
            <w:vAlign w:val="center"/>
          </w:tcPr>
          <w:p w14:paraId="0CDBFBE7" w14:textId="516526C0" w:rsidR="00B51B57" w:rsidRPr="009D2A50" w:rsidRDefault="00B51B57" w:rsidP="00E74DDF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Ministero della Giustizia – </w:t>
            </w:r>
            <w:r w:rsidR="00393841"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Dipartimento per l’innovazione tecnologica della giustizia</w:t>
            </w:r>
          </w:p>
        </w:tc>
      </w:tr>
      <w:tr w:rsidR="009A2598" w:rsidRPr="009D2A50" w14:paraId="4502D465" w14:textId="77777777" w:rsidTr="00423F0D">
        <w:trPr>
          <w:trHeight w:val="502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25E3E7D7" w14:textId="77777777" w:rsidR="009A2598" w:rsidRPr="009D2A50" w:rsidRDefault="009A2598" w:rsidP="009A2598">
            <w:pPr>
              <w:pStyle w:val="TableParagraph"/>
              <w:spacing w:line="251" w:lineRule="exact"/>
              <w:ind w:right="95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Denominazione del contratto</w:t>
            </w:r>
          </w:p>
        </w:tc>
        <w:tc>
          <w:tcPr>
            <w:tcW w:w="5145" w:type="dxa"/>
            <w:vAlign w:val="center"/>
          </w:tcPr>
          <w:p w14:paraId="04978CD7" w14:textId="05A44D87" w:rsidR="009A2598" w:rsidRPr="009D2A50" w:rsidRDefault="009A2598" w:rsidP="009A2598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Fornitura di licenze Microsoft Enterprise Agreement</w:t>
            </w:r>
          </w:p>
        </w:tc>
      </w:tr>
      <w:tr w:rsidR="009A2598" w:rsidRPr="009D2A50" w14:paraId="38760E71" w14:textId="77777777" w:rsidTr="006473C8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0C8FFD2B" w14:textId="06E1C4B9" w:rsidR="009A2598" w:rsidRPr="009D2A50" w:rsidRDefault="009A2598" w:rsidP="009A2598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CIG - Codice Identificativo di Gara</w:t>
            </w:r>
          </w:p>
        </w:tc>
        <w:tc>
          <w:tcPr>
            <w:tcW w:w="5145" w:type="dxa"/>
            <w:vAlign w:val="center"/>
          </w:tcPr>
          <w:p w14:paraId="0AF01C30" w14:textId="58F6D74C" w:rsidR="009A2598" w:rsidRPr="009D2A50" w:rsidRDefault="00D60225" w:rsidP="009A2598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A041C635CF</w:t>
            </w:r>
          </w:p>
        </w:tc>
      </w:tr>
      <w:tr w:rsidR="009A2598" w:rsidRPr="009D2A50" w14:paraId="6A8E9D7F" w14:textId="77777777" w:rsidTr="00E45975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00A25030" w14:textId="6F5ACB60" w:rsidR="009A2598" w:rsidRPr="009D2A50" w:rsidRDefault="009A2598" w:rsidP="009A2598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Codice e oggetto e data del parere di riferimento AGID (se presente)</w:t>
            </w:r>
          </w:p>
        </w:tc>
        <w:tc>
          <w:tcPr>
            <w:tcW w:w="5145" w:type="dxa"/>
            <w:vAlign w:val="center"/>
          </w:tcPr>
          <w:p w14:paraId="6DEAFA3B" w14:textId="279B6F70" w:rsidR="009A2598" w:rsidRPr="009D2A50" w:rsidRDefault="00BA5D99" w:rsidP="009A2598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-</w:t>
            </w:r>
          </w:p>
        </w:tc>
      </w:tr>
      <w:tr w:rsidR="009A2598" w:rsidRPr="009D2A50" w14:paraId="27FE6AB9" w14:textId="77777777" w:rsidTr="006473C8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29E6B3F7" w14:textId="26982C48" w:rsidR="009A2598" w:rsidRPr="009D2A50" w:rsidRDefault="009A2598" w:rsidP="009A2598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Importo netto (previsto originariamente ed eventuali variazioni successive)</w:t>
            </w:r>
          </w:p>
        </w:tc>
        <w:tc>
          <w:tcPr>
            <w:tcW w:w="5145" w:type="dxa"/>
            <w:vAlign w:val="center"/>
          </w:tcPr>
          <w:p w14:paraId="1292E240" w14:textId="08521EFD" w:rsidR="009A2598" w:rsidRPr="009D2A50" w:rsidRDefault="000B212D" w:rsidP="009A2598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117.393.917,88 </w:t>
            </w:r>
            <w:r w:rsidR="008A5028"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€</w:t>
            </w:r>
          </w:p>
        </w:tc>
      </w:tr>
      <w:tr w:rsidR="009A2598" w:rsidRPr="009D2A50" w14:paraId="3438323E" w14:textId="77777777" w:rsidTr="006473C8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30EDBF99" w14:textId="6AE6F9DD" w:rsidR="009A2598" w:rsidRPr="009D2A50" w:rsidRDefault="009A2598" w:rsidP="009A2598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Importo lordo (previsto originariamente ed eventuali variazioni successive)</w:t>
            </w:r>
          </w:p>
        </w:tc>
        <w:tc>
          <w:tcPr>
            <w:tcW w:w="5145" w:type="dxa"/>
            <w:vAlign w:val="center"/>
          </w:tcPr>
          <w:p w14:paraId="2BDC0F00" w14:textId="1D9F32A8" w:rsidR="009A2598" w:rsidRPr="009D2A50" w:rsidRDefault="00A00000" w:rsidP="000769B4">
            <w:pPr>
              <w:pStyle w:val="TableParagraph"/>
              <w:rPr>
                <w:rFonts w:ascii="Palatino Linotype" w:hAnsi="Palatino Linotype"/>
                <w:color w:val="000000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143.220.579,83</w:t>
            </w:r>
            <w:r w:rsidR="00BA5D99"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€</w:t>
            </w:r>
          </w:p>
        </w:tc>
      </w:tr>
      <w:tr w:rsidR="009A2598" w:rsidRPr="009D2A50" w14:paraId="241CFDBD" w14:textId="77777777" w:rsidTr="006473C8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221EA1EC" w14:textId="2E74140A" w:rsidR="009A2598" w:rsidRPr="009D2A50" w:rsidRDefault="009A2598" w:rsidP="009A2598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Denominazione del Fornitore</w:t>
            </w:r>
          </w:p>
        </w:tc>
        <w:tc>
          <w:tcPr>
            <w:tcW w:w="5145" w:type="dxa"/>
            <w:vAlign w:val="center"/>
          </w:tcPr>
          <w:p w14:paraId="0C368F1D" w14:textId="31841A92" w:rsidR="009A2598" w:rsidRPr="009D2A50" w:rsidRDefault="008F5D57" w:rsidP="009A2598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TELECOM ITALIA SPA</w:t>
            </w:r>
          </w:p>
        </w:tc>
      </w:tr>
      <w:tr w:rsidR="009A2598" w:rsidRPr="009D2A50" w14:paraId="2839420A" w14:textId="77777777" w:rsidTr="006473C8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15509D5C" w14:textId="77777777" w:rsidR="009A2598" w:rsidRPr="009D2A50" w:rsidRDefault="009A2598" w:rsidP="009A2598">
            <w:pPr>
              <w:pStyle w:val="TableParagraph"/>
              <w:spacing w:line="251" w:lineRule="exact"/>
              <w:ind w:right="90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Eventuali altri contratti collegati (quinto</w:t>
            </w:r>
          </w:p>
          <w:p w14:paraId="354453CE" w14:textId="50B1999A" w:rsidR="009A2598" w:rsidRPr="009D2A50" w:rsidRDefault="009A2598" w:rsidP="009A2598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d’obbligo, atti aggiuntivi)</w:t>
            </w:r>
          </w:p>
        </w:tc>
        <w:tc>
          <w:tcPr>
            <w:tcW w:w="5145" w:type="dxa"/>
            <w:vAlign w:val="center"/>
          </w:tcPr>
          <w:p w14:paraId="194FDF61" w14:textId="110EE56C" w:rsidR="009A2598" w:rsidRPr="009D2A50" w:rsidRDefault="00BA5D99" w:rsidP="009A2598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-</w:t>
            </w:r>
          </w:p>
        </w:tc>
      </w:tr>
      <w:tr w:rsidR="009A2598" w:rsidRPr="009D2A50" w14:paraId="2EEA6F86" w14:textId="77777777" w:rsidTr="006473C8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7D1F6B97" w14:textId="77777777" w:rsidR="009A2598" w:rsidRPr="009D2A50" w:rsidRDefault="009A2598" w:rsidP="009A2598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RUP – Responsabile Unico del</w:t>
            </w:r>
          </w:p>
          <w:p w14:paraId="57252876" w14:textId="396F6F33" w:rsidR="009A2598" w:rsidRPr="009D2A50" w:rsidRDefault="009A2598" w:rsidP="009A2598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Procedimento</w:t>
            </w:r>
          </w:p>
        </w:tc>
        <w:tc>
          <w:tcPr>
            <w:tcW w:w="5145" w:type="dxa"/>
            <w:vAlign w:val="center"/>
          </w:tcPr>
          <w:p w14:paraId="478E088A" w14:textId="65FDC25A" w:rsidR="009A2598" w:rsidRPr="009D2A50" w:rsidRDefault="00310B60" w:rsidP="009A2598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Marco Giovanni Vignolo</w:t>
            </w:r>
          </w:p>
        </w:tc>
      </w:tr>
      <w:tr w:rsidR="009A2598" w:rsidRPr="009D2A50" w14:paraId="06BF52FB" w14:textId="77777777" w:rsidTr="006473C8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4AAD1252" w14:textId="2A3ED9FF" w:rsidR="009A2598" w:rsidRPr="009D2A50" w:rsidRDefault="009A2598" w:rsidP="009A2598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DEC – Direttore dell’Esecuzione</w:t>
            </w:r>
          </w:p>
        </w:tc>
        <w:tc>
          <w:tcPr>
            <w:tcW w:w="5145" w:type="dxa"/>
            <w:vAlign w:val="center"/>
          </w:tcPr>
          <w:p w14:paraId="6CA4BBA3" w14:textId="54B3C20B" w:rsidR="009A2598" w:rsidRPr="009D2A50" w:rsidRDefault="00924990" w:rsidP="009A2598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Cristiano Altissimi</w:t>
            </w:r>
          </w:p>
        </w:tc>
      </w:tr>
      <w:tr w:rsidR="009A2598" w:rsidRPr="009D2A50" w14:paraId="0EBE05E0" w14:textId="77777777" w:rsidTr="006473C8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43BCDEC7" w14:textId="2465A961" w:rsidR="009A2598" w:rsidRPr="009D2A50" w:rsidRDefault="009A2598" w:rsidP="009A2598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Numero progressivo del rapporto</w:t>
            </w:r>
          </w:p>
        </w:tc>
        <w:tc>
          <w:tcPr>
            <w:tcW w:w="5145" w:type="dxa"/>
            <w:vAlign w:val="center"/>
          </w:tcPr>
          <w:p w14:paraId="3FBB47CB" w14:textId="0B355D97" w:rsidR="009A2598" w:rsidRPr="009D2A50" w:rsidRDefault="00924990" w:rsidP="009A2598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1</w:t>
            </w:r>
          </w:p>
        </w:tc>
      </w:tr>
      <w:tr w:rsidR="009A2598" w:rsidRPr="009D2A50" w14:paraId="0256F833" w14:textId="77777777" w:rsidTr="006473C8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78D9F188" w14:textId="386BF111" w:rsidR="009A2598" w:rsidRPr="009D2A50" w:rsidRDefault="009A2598" w:rsidP="009A2598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Numero progressivo della versione con evidenza delle variazioni intervenute (eventuale, in caso di </w:t>
            </w:r>
            <w:proofErr w:type="spellStart"/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riemissione</w:t>
            </w:r>
            <w:proofErr w:type="spellEnd"/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)</w:t>
            </w:r>
          </w:p>
        </w:tc>
        <w:tc>
          <w:tcPr>
            <w:tcW w:w="5145" w:type="dxa"/>
            <w:vAlign w:val="center"/>
          </w:tcPr>
          <w:p w14:paraId="5C13E577" w14:textId="19542846" w:rsidR="009A2598" w:rsidRPr="009D2A50" w:rsidRDefault="00924990" w:rsidP="009A2598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1</w:t>
            </w:r>
          </w:p>
        </w:tc>
      </w:tr>
      <w:tr w:rsidR="009A2598" w:rsidRPr="009D2A50" w14:paraId="6A0D8383" w14:textId="77777777" w:rsidTr="006473C8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5801F285" w14:textId="134DD7C5" w:rsidR="00F37D59" w:rsidRPr="009D2A50" w:rsidRDefault="009A2598" w:rsidP="00F37D59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Periodo di riferimento esaminato</w:t>
            </w:r>
          </w:p>
        </w:tc>
        <w:tc>
          <w:tcPr>
            <w:tcW w:w="5145" w:type="dxa"/>
            <w:vAlign w:val="center"/>
          </w:tcPr>
          <w:p w14:paraId="5DC1ACC2" w14:textId="7D106BB8" w:rsidR="009A2598" w:rsidRPr="009D2A50" w:rsidRDefault="00924990" w:rsidP="009A2598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01/</w:t>
            </w:r>
            <w:r w:rsidR="00596B06"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1</w:t>
            </w:r>
            <w:r w:rsidR="004D06F1"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0</w:t>
            </w:r>
            <w:r w:rsidR="007A102B"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/202</w:t>
            </w:r>
            <w:r w:rsidR="004D06F1"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4</w:t>
            </w:r>
            <w:r w:rsidR="007A102B"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– </w:t>
            </w:r>
            <w:r w:rsidR="00AE0844"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31</w:t>
            </w:r>
            <w:r w:rsidR="007A102B"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/0</w:t>
            </w:r>
            <w:r w:rsidR="00AE0844"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3</w:t>
            </w:r>
            <w:r w:rsidR="007A102B"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/202</w:t>
            </w:r>
            <w:r w:rsidR="00596B06"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5</w:t>
            </w:r>
          </w:p>
        </w:tc>
      </w:tr>
      <w:tr w:rsidR="009A2598" w:rsidRPr="009D2A50" w14:paraId="0FA611E2" w14:textId="77777777" w:rsidTr="006473C8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3EB02CFA" w14:textId="0C7D9369" w:rsidR="009A2598" w:rsidRPr="009D2A50" w:rsidRDefault="009A2598" w:rsidP="009A2598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Il Responsabile del monitoraggio dell’Amministrazione</w:t>
            </w:r>
          </w:p>
        </w:tc>
        <w:tc>
          <w:tcPr>
            <w:tcW w:w="5145" w:type="dxa"/>
            <w:vAlign w:val="center"/>
          </w:tcPr>
          <w:p w14:paraId="07BA42EC" w14:textId="3552C526" w:rsidR="009A2598" w:rsidRPr="009D2A50" w:rsidRDefault="00AE0844" w:rsidP="009A2598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Antonella Ciriello</w:t>
            </w:r>
          </w:p>
        </w:tc>
      </w:tr>
      <w:tr w:rsidR="009A2598" w:rsidRPr="009D2A50" w14:paraId="56D064E7" w14:textId="77777777" w:rsidTr="006473C8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37AB8AD1" w14:textId="5F03D892" w:rsidR="009A2598" w:rsidRPr="009D2A50" w:rsidRDefault="009A2598" w:rsidP="009A2598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Referente di monitoraggio dell’Amministrazione (nome e cognome, recapito telefonico e di posta elettronica)</w:t>
            </w:r>
          </w:p>
        </w:tc>
        <w:tc>
          <w:tcPr>
            <w:tcW w:w="5145" w:type="dxa"/>
            <w:vAlign w:val="center"/>
          </w:tcPr>
          <w:p w14:paraId="4AF93E1B" w14:textId="229902F7" w:rsidR="009A2598" w:rsidRPr="009D2A50" w:rsidRDefault="00D3310B" w:rsidP="009A2598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Luigi Pagnotta</w:t>
            </w:r>
          </w:p>
        </w:tc>
      </w:tr>
      <w:tr w:rsidR="009A2598" w:rsidRPr="009D2A50" w14:paraId="58804106" w14:textId="77777777" w:rsidTr="00E45975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42EADD4B" w14:textId="36B0F5BD" w:rsidR="009A2598" w:rsidRPr="009D2A50" w:rsidRDefault="009A2598" w:rsidP="009A2598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Data di emissione del rapporto</w:t>
            </w:r>
          </w:p>
        </w:tc>
        <w:tc>
          <w:tcPr>
            <w:tcW w:w="5145" w:type="dxa"/>
            <w:vAlign w:val="center"/>
          </w:tcPr>
          <w:p w14:paraId="47385E23" w14:textId="5A1217C4" w:rsidR="009A2598" w:rsidRPr="009D2A50" w:rsidRDefault="00AE0844" w:rsidP="009A2598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31</w:t>
            </w:r>
            <w:r w:rsidR="00BA5D99"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/0</w:t>
            </w:r>
            <w:r w:rsidR="00596B06"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3</w:t>
            </w:r>
            <w:r w:rsidR="00BA5D99"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/202</w:t>
            </w:r>
            <w:r w:rsidR="00596B06"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5</w:t>
            </w:r>
          </w:p>
        </w:tc>
      </w:tr>
      <w:tr w:rsidR="009A2598" w:rsidRPr="009D2A50" w14:paraId="4BF10B84" w14:textId="77777777" w:rsidTr="006473C8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4850085F" w14:textId="38D6AC5A" w:rsidR="009A2598" w:rsidRPr="009D2A50" w:rsidRDefault="009A2598" w:rsidP="009A2598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lastRenderedPageBreak/>
              <w:t>Lista di distribuzione (organizzazione e nominativo)</w:t>
            </w:r>
          </w:p>
        </w:tc>
        <w:tc>
          <w:tcPr>
            <w:tcW w:w="5145" w:type="dxa"/>
            <w:vAlign w:val="center"/>
          </w:tcPr>
          <w:p w14:paraId="415DF0F0" w14:textId="2F621491" w:rsidR="009A2598" w:rsidRPr="009D2A50" w:rsidRDefault="00BA5D99" w:rsidP="009A2598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-</w:t>
            </w:r>
          </w:p>
        </w:tc>
      </w:tr>
      <w:tr w:rsidR="009A2598" w:rsidRPr="009D2A50" w14:paraId="3CE55E2C" w14:textId="77777777" w:rsidTr="006473C8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070EF023" w14:textId="3557EE57" w:rsidR="009A2598" w:rsidRPr="009D2A50" w:rsidRDefault="009A2598" w:rsidP="009A2598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Breve descrizione del contratto</w:t>
            </w:r>
          </w:p>
        </w:tc>
        <w:tc>
          <w:tcPr>
            <w:tcW w:w="5145" w:type="dxa"/>
            <w:vAlign w:val="center"/>
          </w:tcPr>
          <w:p w14:paraId="631F2543" w14:textId="6AB7D5C3" w:rsidR="009A2598" w:rsidRPr="009D2A50" w:rsidRDefault="00601103" w:rsidP="009A2598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Acquisto licenze Microsoft</w:t>
            </w:r>
          </w:p>
        </w:tc>
      </w:tr>
      <w:tr w:rsidR="009A2598" w:rsidRPr="009D2A50" w14:paraId="1CECD743" w14:textId="77777777" w:rsidTr="006473C8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25F208D7" w14:textId="06C3996E" w:rsidR="009A2598" w:rsidRPr="009D2A50" w:rsidRDefault="009A2598" w:rsidP="009A2598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Data stipula</w:t>
            </w:r>
          </w:p>
        </w:tc>
        <w:tc>
          <w:tcPr>
            <w:tcW w:w="5145" w:type="dxa"/>
            <w:vAlign w:val="center"/>
          </w:tcPr>
          <w:p w14:paraId="5149F29A" w14:textId="603CA6DD" w:rsidR="009A2598" w:rsidRPr="009D2A50" w:rsidRDefault="00B1733E" w:rsidP="009A2598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21/12/2023</w:t>
            </w:r>
          </w:p>
        </w:tc>
      </w:tr>
      <w:tr w:rsidR="009A2598" w:rsidRPr="009D2A50" w14:paraId="4BE981BE" w14:textId="77777777" w:rsidTr="006473C8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1EF7491C" w14:textId="261D66AD" w:rsidR="009A2598" w:rsidRPr="009D2A50" w:rsidRDefault="009A2598" w:rsidP="009A2598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Data inizio - Data fine attività</w:t>
            </w:r>
          </w:p>
        </w:tc>
        <w:tc>
          <w:tcPr>
            <w:tcW w:w="5145" w:type="dxa"/>
            <w:vAlign w:val="center"/>
          </w:tcPr>
          <w:p w14:paraId="0FBC7537" w14:textId="20F99038" w:rsidR="009A2598" w:rsidRPr="009D2A50" w:rsidRDefault="00751963" w:rsidP="009A2598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01/01/2024 – 31/12/2026</w:t>
            </w:r>
          </w:p>
        </w:tc>
      </w:tr>
    </w:tbl>
    <w:p w14:paraId="3B03768F" w14:textId="03397434" w:rsidR="003E4678" w:rsidRPr="009D2A50" w:rsidRDefault="003E4678" w:rsidP="006B4C1F">
      <w:pPr>
        <w:rPr>
          <w:rFonts w:ascii="Palatino Linotype" w:hAnsi="Palatino Linotype"/>
        </w:rPr>
      </w:pPr>
    </w:p>
    <w:p w14:paraId="32E48119" w14:textId="1F2EA72F" w:rsidR="00DE4EB7" w:rsidRPr="009D2A50" w:rsidRDefault="003E4678" w:rsidP="003E4678">
      <w:pPr>
        <w:widowControl/>
        <w:autoSpaceDE/>
        <w:autoSpaceDN/>
        <w:spacing w:after="160" w:line="259" w:lineRule="auto"/>
        <w:rPr>
          <w:rFonts w:ascii="Palatino Linotype" w:hAnsi="Palatino Linotype"/>
        </w:rPr>
      </w:pPr>
      <w:r w:rsidRPr="009D2A50">
        <w:rPr>
          <w:rFonts w:ascii="Palatino Linotype" w:hAnsi="Palatino Linotype"/>
        </w:rPr>
        <w:br w:type="page"/>
      </w:r>
    </w:p>
    <w:p w14:paraId="545302C6" w14:textId="74AB096E" w:rsidR="000032D6" w:rsidRPr="009D2A50" w:rsidRDefault="00AA5D6B" w:rsidP="00B768E1">
      <w:pPr>
        <w:pStyle w:val="Titolo1"/>
        <w:numPr>
          <w:ilvl w:val="0"/>
          <w:numId w:val="1"/>
        </w:numPr>
        <w:rPr>
          <w:rFonts w:ascii="Palatino Linotype" w:hAnsi="Palatino Linotype" w:cs="Times New Roman"/>
        </w:rPr>
      </w:pPr>
      <w:bookmarkStart w:id="1" w:name="_Toc193194963"/>
      <w:r w:rsidRPr="009D2A50">
        <w:rPr>
          <w:rFonts w:ascii="Palatino Linotype" w:hAnsi="Palatino Linotype" w:cs="Times New Roman"/>
        </w:rPr>
        <w:lastRenderedPageBreak/>
        <w:t>E</w:t>
      </w:r>
      <w:r w:rsidR="007A38E5" w:rsidRPr="009D2A50">
        <w:rPr>
          <w:rFonts w:ascii="Palatino Linotype" w:hAnsi="Palatino Linotype" w:cs="Times New Roman"/>
        </w:rPr>
        <w:t xml:space="preserve">xecutive </w:t>
      </w:r>
      <w:proofErr w:type="spellStart"/>
      <w:r w:rsidRPr="009D2A50">
        <w:rPr>
          <w:rFonts w:ascii="Palatino Linotype" w:hAnsi="Palatino Linotype" w:cs="Times New Roman"/>
        </w:rPr>
        <w:t>S</w:t>
      </w:r>
      <w:r w:rsidR="007A38E5" w:rsidRPr="009D2A50">
        <w:rPr>
          <w:rFonts w:ascii="Palatino Linotype" w:hAnsi="Palatino Linotype" w:cs="Times New Roman"/>
        </w:rPr>
        <w:t>ummary</w:t>
      </w:r>
      <w:bookmarkEnd w:id="1"/>
      <w:proofErr w:type="spellEnd"/>
    </w:p>
    <w:p w14:paraId="0DE66EA6" w14:textId="2EFA98E5" w:rsidR="00233787" w:rsidRPr="009D2A50" w:rsidRDefault="00C850DC" w:rsidP="00593588">
      <w:pPr>
        <w:pStyle w:val="Titolo3"/>
        <w:numPr>
          <w:ilvl w:val="1"/>
          <w:numId w:val="1"/>
        </w:numPr>
        <w:tabs>
          <w:tab w:val="left" w:pos="9072"/>
        </w:tabs>
        <w:spacing w:before="117" w:after="240"/>
        <w:ind w:left="720" w:hanging="720"/>
        <w:jc w:val="both"/>
        <w:rPr>
          <w:rFonts w:ascii="Palatino Linotype" w:eastAsia="Times New Roman" w:hAnsi="Palatino Linotype" w:cs="Times New Roman"/>
          <w:b/>
          <w:bCs/>
          <w:color w:val="auto"/>
        </w:rPr>
      </w:pPr>
      <w:bookmarkStart w:id="2" w:name="_Toc193194964"/>
      <w:r w:rsidRPr="009D2A50">
        <w:rPr>
          <w:rFonts w:ascii="Palatino Linotype" w:eastAsia="Times New Roman" w:hAnsi="Palatino Linotype" w:cs="Times New Roman"/>
          <w:b/>
          <w:bCs/>
          <w:color w:val="auto"/>
        </w:rPr>
        <w:t>Descrizione Sommaria dell’iniziativa contrattuale</w:t>
      </w:r>
      <w:bookmarkEnd w:id="2"/>
    </w:p>
    <w:p w14:paraId="74876E17" w14:textId="273D7EA9" w:rsidR="00D64590" w:rsidRPr="009D2A50" w:rsidRDefault="00D64590" w:rsidP="005E6409">
      <w:pPr>
        <w:pStyle w:val="Corpotesto"/>
        <w:tabs>
          <w:tab w:val="left" w:pos="9072"/>
        </w:tabs>
        <w:spacing w:before="46" w:line="276" w:lineRule="auto"/>
        <w:jc w:val="both"/>
        <w:rPr>
          <w:rFonts w:ascii="Palatino Linotype" w:hAnsi="Palatino Linotype"/>
        </w:rPr>
      </w:pPr>
      <w:r w:rsidRPr="009D2A50">
        <w:rPr>
          <w:rFonts w:ascii="Palatino Linotype" w:hAnsi="Palatino Linotype"/>
        </w:rPr>
        <w:t xml:space="preserve">Il contratto prevede la fornitura delle licenze d’uso </w:t>
      </w:r>
      <w:r w:rsidR="00E62DFD" w:rsidRPr="009D2A50">
        <w:rPr>
          <w:rFonts w:ascii="Palatino Linotype" w:hAnsi="Palatino Linotype"/>
        </w:rPr>
        <w:t xml:space="preserve">Microsoft </w:t>
      </w:r>
      <w:r w:rsidRPr="009D2A50">
        <w:rPr>
          <w:rFonts w:ascii="Palatino Linotype" w:hAnsi="Palatino Linotype"/>
        </w:rPr>
        <w:t xml:space="preserve">e i relativi servizi connessi. </w:t>
      </w:r>
      <w:bookmarkStart w:id="3" w:name="_Hlk112948199"/>
      <w:r w:rsidRPr="009D2A50">
        <w:rPr>
          <w:rFonts w:ascii="Palatino Linotype" w:hAnsi="Palatino Linotype"/>
        </w:rPr>
        <w:t>In particolare, i servizi connessi alla fornitura delle licenze sono:</w:t>
      </w:r>
    </w:p>
    <w:bookmarkEnd w:id="3"/>
    <w:p w14:paraId="1E8C6B6A" w14:textId="63274A4B" w:rsidR="00D64590" w:rsidRPr="009D2A50" w:rsidRDefault="004B46A3" w:rsidP="005E6409">
      <w:pPr>
        <w:pStyle w:val="Corpotesto"/>
        <w:numPr>
          <w:ilvl w:val="0"/>
          <w:numId w:val="31"/>
        </w:numPr>
        <w:tabs>
          <w:tab w:val="left" w:pos="9072"/>
        </w:tabs>
        <w:spacing w:before="46" w:line="276" w:lineRule="auto"/>
        <w:jc w:val="both"/>
        <w:rPr>
          <w:rFonts w:ascii="Palatino Linotype" w:hAnsi="Palatino Linotype"/>
        </w:rPr>
      </w:pPr>
      <w:r w:rsidRPr="009D2A50">
        <w:rPr>
          <w:rFonts w:ascii="Palatino Linotype" w:hAnsi="Palatino Linotype"/>
        </w:rPr>
        <w:t>Licenze Microsoft</w:t>
      </w:r>
    </w:p>
    <w:p w14:paraId="0C0183E6" w14:textId="0045356A" w:rsidR="00D64590" w:rsidRPr="009D2A50" w:rsidRDefault="00D64590" w:rsidP="005E6409">
      <w:pPr>
        <w:pStyle w:val="Corpotesto"/>
        <w:tabs>
          <w:tab w:val="left" w:pos="9072"/>
        </w:tabs>
        <w:spacing w:before="46" w:line="276" w:lineRule="auto"/>
        <w:jc w:val="both"/>
        <w:rPr>
          <w:rFonts w:ascii="Palatino Linotype" w:hAnsi="Palatino Linotype"/>
        </w:rPr>
      </w:pPr>
      <w:r w:rsidRPr="009D2A50">
        <w:rPr>
          <w:rFonts w:ascii="Palatino Linotype" w:hAnsi="Palatino Linotype"/>
        </w:rPr>
        <w:t xml:space="preserve">Il valore complessivo massimo del contratto è </w:t>
      </w:r>
      <w:r w:rsidR="000B212D" w:rsidRPr="009D2A50">
        <w:rPr>
          <w:rFonts w:ascii="Palatino Linotype" w:hAnsi="Palatino Linotype"/>
        </w:rPr>
        <w:t xml:space="preserve">117.393.917,88 </w:t>
      </w:r>
      <w:r w:rsidRPr="009D2A50">
        <w:rPr>
          <w:rFonts w:ascii="Palatino Linotype" w:hAnsi="Palatino Linotype"/>
        </w:rPr>
        <w:t>euro IVA esclusa.</w:t>
      </w:r>
    </w:p>
    <w:p w14:paraId="148B1FB7" w14:textId="610B0B76" w:rsidR="00913529" w:rsidRPr="009D2A50" w:rsidRDefault="00913529" w:rsidP="005E6409">
      <w:pPr>
        <w:pStyle w:val="Corpotesto"/>
        <w:tabs>
          <w:tab w:val="left" w:pos="9072"/>
        </w:tabs>
        <w:spacing w:before="46" w:line="276" w:lineRule="auto"/>
        <w:jc w:val="both"/>
        <w:rPr>
          <w:rFonts w:ascii="Palatino Linotype" w:hAnsi="Palatino Linotype"/>
        </w:rPr>
      </w:pPr>
      <w:r w:rsidRPr="009D2A50">
        <w:rPr>
          <w:rFonts w:ascii="Palatino Linotype" w:hAnsi="Palatino Linotype"/>
        </w:rPr>
        <w:t xml:space="preserve">Al </w:t>
      </w:r>
      <w:r w:rsidR="003A3A2F" w:rsidRPr="009D2A50">
        <w:rPr>
          <w:rFonts w:ascii="Palatino Linotype" w:hAnsi="Palatino Linotype"/>
        </w:rPr>
        <w:t>1</w:t>
      </w:r>
      <w:r w:rsidR="005675D0">
        <w:rPr>
          <w:rFonts w:ascii="Palatino Linotype" w:hAnsi="Palatino Linotype"/>
        </w:rPr>
        <w:t>5</w:t>
      </w:r>
      <w:r w:rsidRPr="009D2A50">
        <w:rPr>
          <w:rFonts w:ascii="Palatino Linotype" w:hAnsi="Palatino Linotype"/>
        </w:rPr>
        <w:t xml:space="preserve"> </w:t>
      </w:r>
      <w:proofErr w:type="gramStart"/>
      <w:r w:rsidR="005675D0">
        <w:rPr>
          <w:rFonts w:ascii="Palatino Linotype" w:hAnsi="Palatino Linotype"/>
        </w:rPr>
        <w:t>Settembre</w:t>
      </w:r>
      <w:proofErr w:type="gramEnd"/>
      <w:r w:rsidRPr="009D2A50">
        <w:rPr>
          <w:rFonts w:ascii="Palatino Linotype" w:hAnsi="Palatino Linotype"/>
        </w:rPr>
        <w:t xml:space="preserve"> 202</w:t>
      </w:r>
      <w:r w:rsidR="003A3A2F" w:rsidRPr="009D2A50">
        <w:rPr>
          <w:rFonts w:ascii="Palatino Linotype" w:hAnsi="Palatino Linotype"/>
        </w:rPr>
        <w:t>5</w:t>
      </w:r>
      <w:r w:rsidR="002177CD" w:rsidRPr="009D2A50">
        <w:rPr>
          <w:rFonts w:ascii="Palatino Linotype" w:hAnsi="Palatino Linotype"/>
        </w:rPr>
        <w:t xml:space="preserve"> risultano liquidati </w:t>
      </w:r>
      <w:r w:rsidR="00603B8C" w:rsidRPr="00603B8C">
        <w:rPr>
          <w:rFonts w:ascii="Palatino Linotype" w:hAnsi="Palatino Linotype"/>
        </w:rPr>
        <w:t>77.871.298</w:t>
      </w:r>
      <w:r w:rsidR="00603B8C">
        <w:rPr>
          <w:rFonts w:ascii="Palatino Linotype" w:hAnsi="Palatino Linotype"/>
        </w:rPr>
        <w:t xml:space="preserve">,9 </w:t>
      </w:r>
      <w:r w:rsidR="00DE1565" w:rsidRPr="009D2A50">
        <w:rPr>
          <w:rFonts w:ascii="Palatino Linotype" w:hAnsi="Palatino Linotype"/>
        </w:rPr>
        <w:t>€</w:t>
      </w:r>
      <w:r w:rsidR="00E7033F" w:rsidRPr="009D2A50">
        <w:rPr>
          <w:rFonts w:ascii="Palatino Linotype" w:hAnsi="Palatino Linotype"/>
        </w:rPr>
        <w:t xml:space="preserve"> IVA esclusa</w:t>
      </w:r>
      <w:r w:rsidR="00DE1565" w:rsidRPr="009D2A50">
        <w:rPr>
          <w:rFonts w:ascii="Palatino Linotype" w:hAnsi="Palatino Linotype"/>
        </w:rPr>
        <w:t>.</w:t>
      </w:r>
    </w:p>
    <w:p w14:paraId="102C3A15" w14:textId="77777777" w:rsidR="001E4C77" w:rsidRPr="009D2A50" w:rsidRDefault="001E4C77" w:rsidP="00233787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</w:p>
    <w:p w14:paraId="0FA44F7F" w14:textId="46537706" w:rsidR="00474D52" w:rsidRPr="009D2A50" w:rsidRDefault="00233787" w:rsidP="00474D52">
      <w:pPr>
        <w:pStyle w:val="Titolo1"/>
        <w:numPr>
          <w:ilvl w:val="0"/>
          <w:numId w:val="1"/>
        </w:numPr>
        <w:rPr>
          <w:rFonts w:ascii="Palatino Linotype" w:hAnsi="Palatino Linotype" w:cs="Times New Roman"/>
        </w:rPr>
      </w:pPr>
      <w:bookmarkStart w:id="4" w:name="_Toc193194965"/>
      <w:r w:rsidRPr="009D2A50">
        <w:rPr>
          <w:rFonts w:ascii="Palatino Linotype" w:hAnsi="Palatino Linotype" w:cs="Times New Roman"/>
        </w:rPr>
        <w:t>O</w:t>
      </w:r>
      <w:r w:rsidR="007A38E5" w:rsidRPr="009D2A50">
        <w:rPr>
          <w:rFonts w:ascii="Palatino Linotype" w:hAnsi="Palatino Linotype" w:cs="Times New Roman"/>
        </w:rPr>
        <w:t>biettivi Contrattuali</w:t>
      </w:r>
      <w:bookmarkEnd w:id="4"/>
    </w:p>
    <w:p w14:paraId="1D5BC83F" w14:textId="77777777" w:rsidR="005E6409" w:rsidRPr="009D2A50" w:rsidRDefault="005E6409" w:rsidP="005E6409">
      <w:pPr>
        <w:ind w:firstLine="360"/>
        <w:jc w:val="both"/>
        <w:rPr>
          <w:rFonts w:ascii="Palatino Linotype" w:hAnsi="Palatino Linotype"/>
          <w:sz w:val="24"/>
          <w:szCs w:val="24"/>
        </w:rPr>
      </w:pPr>
    </w:p>
    <w:p w14:paraId="2C379A33" w14:textId="4527A7C3" w:rsidR="005E6409" w:rsidRPr="009D2A50" w:rsidRDefault="0033434E" w:rsidP="005E6409">
      <w:pPr>
        <w:spacing w:line="360" w:lineRule="auto"/>
        <w:ind w:firstLine="360"/>
        <w:jc w:val="both"/>
        <w:rPr>
          <w:rFonts w:ascii="Palatino Linotype" w:hAnsi="Palatino Linotype"/>
          <w:sz w:val="24"/>
          <w:szCs w:val="24"/>
        </w:rPr>
      </w:pPr>
      <w:r w:rsidRPr="009D2A50">
        <w:rPr>
          <w:rFonts w:ascii="Palatino Linotype" w:hAnsi="Palatino Linotype"/>
          <w:sz w:val="24"/>
          <w:szCs w:val="24"/>
        </w:rPr>
        <w:t xml:space="preserve">Il contratto in essere è finalizzato alla fornitura licenze software </w:t>
      </w:r>
      <w:r w:rsidR="00601103" w:rsidRPr="009D2A50">
        <w:rPr>
          <w:rFonts w:ascii="Palatino Linotype" w:hAnsi="Palatino Linotype"/>
          <w:sz w:val="24"/>
          <w:szCs w:val="24"/>
        </w:rPr>
        <w:t>Microsoft</w:t>
      </w:r>
      <w:r w:rsidRPr="009D2A50">
        <w:rPr>
          <w:rFonts w:ascii="Palatino Linotype" w:hAnsi="Palatino Linotype"/>
          <w:sz w:val="24"/>
          <w:szCs w:val="24"/>
        </w:rPr>
        <w:t xml:space="preserve"> e relativi servizi.</w:t>
      </w:r>
    </w:p>
    <w:p w14:paraId="5FE6BDF1" w14:textId="7FFD1C67" w:rsidR="0033434E" w:rsidRPr="009D2A50" w:rsidRDefault="0033434E" w:rsidP="005E6409">
      <w:pPr>
        <w:spacing w:line="360" w:lineRule="auto"/>
        <w:jc w:val="both"/>
        <w:rPr>
          <w:rFonts w:ascii="Palatino Linotype" w:hAnsi="Palatino Linotype"/>
          <w:sz w:val="24"/>
          <w:szCs w:val="24"/>
        </w:rPr>
      </w:pPr>
      <w:r w:rsidRPr="009D2A50">
        <w:rPr>
          <w:rFonts w:ascii="Palatino Linotype" w:hAnsi="Palatino Linotype"/>
          <w:sz w:val="24"/>
          <w:szCs w:val="24"/>
        </w:rPr>
        <w:t>Nel dettaglio, nella tabella che segue si riporta lo scopo della fornitura, volto al raggiungimento dell’obiettivo sopra citato, con evidenza dello stato di avvio di ogni singolo servizio e dell’incidenza economica dello stesso sull’intero importo contrattuale.</w:t>
      </w:r>
    </w:p>
    <w:p w14:paraId="0FAA919C" w14:textId="77777777" w:rsidR="00343E1E" w:rsidRPr="009D2A50" w:rsidRDefault="00343E1E" w:rsidP="002803C2">
      <w:pPr>
        <w:jc w:val="both"/>
        <w:rPr>
          <w:rFonts w:ascii="Palatino Linotype" w:hAnsi="Palatino Linotype"/>
          <w:sz w:val="24"/>
          <w:szCs w:val="24"/>
        </w:rPr>
      </w:pPr>
    </w:p>
    <w:tbl>
      <w:tblPr>
        <w:tblStyle w:val="Grigliatabella"/>
        <w:tblW w:w="10669" w:type="dxa"/>
        <w:jc w:val="center"/>
        <w:tblLook w:val="04A0" w:firstRow="1" w:lastRow="0" w:firstColumn="1" w:lastColumn="0" w:noHBand="0" w:noVBand="1"/>
      </w:tblPr>
      <w:tblGrid>
        <w:gridCol w:w="3114"/>
        <w:gridCol w:w="3118"/>
        <w:gridCol w:w="1843"/>
        <w:gridCol w:w="1574"/>
        <w:gridCol w:w="1020"/>
      </w:tblGrid>
      <w:tr w:rsidR="00F35A3D" w:rsidRPr="009D2A50" w14:paraId="24E81F37" w14:textId="77777777" w:rsidTr="005E6409">
        <w:trPr>
          <w:jc w:val="center"/>
        </w:trPr>
        <w:tc>
          <w:tcPr>
            <w:tcW w:w="3114" w:type="dxa"/>
            <w:shd w:val="clear" w:color="auto" w:fill="D9E2F3" w:themeFill="accent1" w:themeFillTint="33"/>
            <w:vAlign w:val="center"/>
          </w:tcPr>
          <w:p w14:paraId="4E749364" w14:textId="04F5006D" w:rsidR="00F53C03" w:rsidRPr="009D2A50" w:rsidRDefault="008B1F4B" w:rsidP="00E6324C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Servizio</w:t>
            </w:r>
          </w:p>
        </w:tc>
        <w:tc>
          <w:tcPr>
            <w:tcW w:w="3118" w:type="dxa"/>
            <w:shd w:val="clear" w:color="auto" w:fill="D9E2F3" w:themeFill="accent1" w:themeFillTint="33"/>
            <w:vAlign w:val="center"/>
          </w:tcPr>
          <w:p w14:paraId="694740C3" w14:textId="564BAEB7" w:rsidR="00F53C03" w:rsidRPr="009D2A50" w:rsidRDefault="00F53C03" w:rsidP="008B1F4B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Descrizione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6D8C6615" w14:textId="0AE7B271" w:rsidR="00F53C03" w:rsidRPr="009D2A50" w:rsidRDefault="00F53C03" w:rsidP="008B1F4B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Valore economico</w:t>
            </w:r>
          </w:p>
          <w:p w14:paraId="3E352D63" w14:textId="75B53ED0" w:rsidR="00F53C03" w:rsidRPr="009D2A50" w:rsidRDefault="00F53C03" w:rsidP="008B1F4B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(Iva Esclusa)</w:t>
            </w:r>
          </w:p>
        </w:tc>
        <w:tc>
          <w:tcPr>
            <w:tcW w:w="1574" w:type="dxa"/>
            <w:shd w:val="clear" w:color="auto" w:fill="D9E2F3" w:themeFill="accent1" w:themeFillTint="33"/>
            <w:vAlign w:val="center"/>
          </w:tcPr>
          <w:p w14:paraId="191B0F40" w14:textId="2D5F0AB9" w:rsidR="00F53C03" w:rsidRPr="009D2A50" w:rsidRDefault="00F53C03" w:rsidP="008B1F4B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Incidenza</w:t>
            </w:r>
            <w:r w:rsidR="008B1F4B"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</w:t>
            </w: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(%)</w:t>
            </w:r>
          </w:p>
        </w:tc>
        <w:tc>
          <w:tcPr>
            <w:tcW w:w="1020" w:type="dxa"/>
            <w:shd w:val="clear" w:color="auto" w:fill="D9E2F3" w:themeFill="accent1" w:themeFillTint="33"/>
            <w:vAlign w:val="center"/>
          </w:tcPr>
          <w:p w14:paraId="3E24CD63" w14:textId="77777777" w:rsidR="00F53C03" w:rsidRPr="009D2A50" w:rsidRDefault="00F53C03" w:rsidP="008B1F4B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Stato</w:t>
            </w:r>
          </w:p>
        </w:tc>
      </w:tr>
      <w:tr w:rsidR="004B46A3" w:rsidRPr="009D2A50" w14:paraId="3B98A0CC" w14:textId="77777777" w:rsidTr="005E6409">
        <w:trPr>
          <w:trHeight w:val="1589"/>
          <w:jc w:val="center"/>
        </w:trPr>
        <w:tc>
          <w:tcPr>
            <w:tcW w:w="3114" w:type="dxa"/>
            <w:vAlign w:val="center"/>
          </w:tcPr>
          <w:p w14:paraId="7802490F" w14:textId="72D6546F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Licenze Microsoft</w:t>
            </w:r>
          </w:p>
        </w:tc>
        <w:tc>
          <w:tcPr>
            <w:tcW w:w="3118" w:type="dxa"/>
            <w:vAlign w:val="center"/>
          </w:tcPr>
          <w:p w14:paraId="0AB9BA9D" w14:textId="32AEAD8C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Microsoft® M365 E3 </w:t>
            </w:r>
            <w:proofErr w:type="spellStart"/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Original</w:t>
            </w:r>
            <w:proofErr w:type="spellEnd"/>
          </w:p>
        </w:tc>
        <w:tc>
          <w:tcPr>
            <w:tcW w:w="1843" w:type="dxa"/>
            <w:vAlign w:val="center"/>
          </w:tcPr>
          <w:p w14:paraId="1238DDBF" w14:textId="3E3D0F64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€ 59.167.510,56</w:t>
            </w:r>
          </w:p>
        </w:tc>
        <w:tc>
          <w:tcPr>
            <w:tcW w:w="1574" w:type="dxa"/>
            <w:vAlign w:val="center"/>
          </w:tcPr>
          <w:p w14:paraId="2A9FB185" w14:textId="4784529C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50,40%</w:t>
            </w:r>
          </w:p>
        </w:tc>
        <w:tc>
          <w:tcPr>
            <w:tcW w:w="1020" w:type="dxa"/>
            <w:vAlign w:val="center"/>
          </w:tcPr>
          <w:p w14:paraId="4B69F995" w14:textId="43E0BAA2" w:rsidR="004B46A3" w:rsidRPr="009D2A50" w:rsidRDefault="00C50D09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In corso</w:t>
            </w:r>
          </w:p>
        </w:tc>
      </w:tr>
      <w:tr w:rsidR="004B46A3" w:rsidRPr="009D2A50" w14:paraId="203C7A42" w14:textId="77777777" w:rsidTr="005E6409">
        <w:trPr>
          <w:trHeight w:val="890"/>
          <w:jc w:val="center"/>
        </w:trPr>
        <w:tc>
          <w:tcPr>
            <w:tcW w:w="3114" w:type="dxa"/>
            <w:vAlign w:val="center"/>
          </w:tcPr>
          <w:p w14:paraId="695D7984" w14:textId="2372191E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Licenze Microsoft</w:t>
            </w:r>
          </w:p>
        </w:tc>
        <w:tc>
          <w:tcPr>
            <w:tcW w:w="3118" w:type="dxa"/>
            <w:vAlign w:val="center"/>
          </w:tcPr>
          <w:p w14:paraId="0C4ABD78" w14:textId="300309E0" w:rsidR="004B46A3" w:rsidRPr="005675D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5675D0">
              <w:rPr>
                <w:rFonts w:ascii="Palatino Linotype" w:hAnsi="Palatino Linotype"/>
                <w:sz w:val="24"/>
                <w:szCs w:val="24"/>
              </w:rPr>
              <w:t>Microsoft® Exchange Server Enterprise All Languages</w:t>
            </w:r>
          </w:p>
        </w:tc>
        <w:tc>
          <w:tcPr>
            <w:tcW w:w="1843" w:type="dxa"/>
            <w:vAlign w:val="center"/>
          </w:tcPr>
          <w:p w14:paraId="2A536050" w14:textId="5B73DCDC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€ 4.280,22</w:t>
            </w:r>
          </w:p>
        </w:tc>
        <w:tc>
          <w:tcPr>
            <w:tcW w:w="1574" w:type="dxa"/>
            <w:vAlign w:val="center"/>
          </w:tcPr>
          <w:p w14:paraId="5BA2ADFC" w14:textId="06ECBAFE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0,00%</w:t>
            </w:r>
          </w:p>
        </w:tc>
        <w:tc>
          <w:tcPr>
            <w:tcW w:w="1020" w:type="dxa"/>
            <w:vAlign w:val="center"/>
          </w:tcPr>
          <w:p w14:paraId="0AF97CFC" w14:textId="326DE641" w:rsidR="004B46A3" w:rsidRPr="009D2A50" w:rsidRDefault="00C50D09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In corso</w:t>
            </w:r>
          </w:p>
        </w:tc>
      </w:tr>
      <w:tr w:rsidR="004B46A3" w:rsidRPr="009D2A50" w14:paraId="0A986BDB" w14:textId="77777777" w:rsidTr="005E6409">
        <w:trPr>
          <w:trHeight w:val="890"/>
          <w:jc w:val="center"/>
        </w:trPr>
        <w:tc>
          <w:tcPr>
            <w:tcW w:w="3114" w:type="dxa"/>
            <w:vAlign w:val="center"/>
          </w:tcPr>
          <w:p w14:paraId="0F51FF1E" w14:textId="6B3A51DD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Licenze Microsoft</w:t>
            </w:r>
          </w:p>
        </w:tc>
        <w:tc>
          <w:tcPr>
            <w:tcW w:w="3118" w:type="dxa"/>
            <w:vAlign w:val="center"/>
          </w:tcPr>
          <w:p w14:paraId="57B4E183" w14:textId="0FD8ECB5" w:rsidR="004B46A3" w:rsidRPr="005675D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5675D0">
              <w:rPr>
                <w:rFonts w:ascii="Palatino Linotype" w:hAnsi="Palatino Linotype"/>
                <w:sz w:val="24"/>
                <w:szCs w:val="24"/>
              </w:rPr>
              <w:t>Microsoft® M365 Apps Enterprise FSA Subscription</w:t>
            </w:r>
          </w:p>
        </w:tc>
        <w:tc>
          <w:tcPr>
            <w:tcW w:w="1843" w:type="dxa"/>
            <w:vAlign w:val="center"/>
          </w:tcPr>
          <w:p w14:paraId="513C4098" w14:textId="011E3407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€ 3.791.399,04</w:t>
            </w:r>
          </w:p>
        </w:tc>
        <w:tc>
          <w:tcPr>
            <w:tcW w:w="1574" w:type="dxa"/>
            <w:vAlign w:val="center"/>
          </w:tcPr>
          <w:p w14:paraId="0F86F78A" w14:textId="7EBEB0E7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3,23%</w:t>
            </w:r>
          </w:p>
        </w:tc>
        <w:tc>
          <w:tcPr>
            <w:tcW w:w="1020" w:type="dxa"/>
            <w:vAlign w:val="center"/>
          </w:tcPr>
          <w:p w14:paraId="47D32753" w14:textId="46F1641F" w:rsidR="004B46A3" w:rsidRPr="009D2A50" w:rsidRDefault="00C50D09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In corso</w:t>
            </w:r>
          </w:p>
        </w:tc>
      </w:tr>
      <w:tr w:rsidR="004B46A3" w:rsidRPr="009D2A50" w14:paraId="1BE7755B" w14:textId="77777777" w:rsidTr="005E6409">
        <w:trPr>
          <w:trHeight w:val="890"/>
          <w:jc w:val="center"/>
        </w:trPr>
        <w:tc>
          <w:tcPr>
            <w:tcW w:w="3114" w:type="dxa"/>
            <w:vAlign w:val="center"/>
          </w:tcPr>
          <w:p w14:paraId="1BD74236" w14:textId="37636D71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Licenze Microsoft</w:t>
            </w:r>
          </w:p>
        </w:tc>
        <w:tc>
          <w:tcPr>
            <w:tcW w:w="3118" w:type="dxa"/>
            <w:vAlign w:val="center"/>
          </w:tcPr>
          <w:p w14:paraId="2C13BFA0" w14:textId="549A96DC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Microsoft® Visio P2 FSA</w:t>
            </w:r>
          </w:p>
        </w:tc>
        <w:tc>
          <w:tcPr>
            <w:tcW w:w="1843" w:type="dxa"/>
            <w:vAlign w:val="center"/>
          </w:tcPr>
          <w:p w14:paraId="0CAB24D6" w14:textId="28A53689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€ 1.136,16</w:t>
            </w:r>
          </w:p>
        </w:tc>
        <w:tc>
          <w:tcPr>
            <w:tcW w:w="1574" w:type="dxa"/>
            <w:vAlign w:val="center"/>
          </w:tcPr>
          <w:p w14:paraId="1CB0D2B4" w14:textId="6529E6BB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0,00%</w:t>
            </w:r>
          </w:p>
        </w:tc>
        <w:tc>
          <w:tcPr>
            <w:tcW w:w="1020" w:type="dxa"/>
            <w:vAlign w:val="center"/>
          </w:tcPr>
          <w:p w14:paraId="468FF644" w14:textId="25EE8511" w:rsidR="004B46A3" w:rsidRPr="009D2A50" w:rsidRDefault="00C50D09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In corso</w:t>
            </w:r>
          </w:p>
        </w:tc>
      </w:tr>
      <w:tr w:rsidR="004B46A3" w:rsidRPr="009D2A50" w14:paraId="23DC4E9E" w14:textId="77777777" w:rsidTr="005E6409">
        <w:trPr>
          <w:trHeight w:val="890"/>
          <w:jc w:val="center"/>
        </w:trPr>
        <w:tc>
          <w:tcPr>
            <w:tcW w:w="3114" w:type="dxa"/>
            <w:vAlign w:val="center"/>
          </w:tcPr>
          <w:p w14:paraId="23B6F220" w14:textId="7C6A6017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lastRenderedPageBreak/>
              <w:t>Licenze Microsoft</w:t>
            </w:r>
          </w:p>
        </w:tc>
        <w:tc>
          <w:tcPr>
            <w:tcW w:w="3118" w:type="dxa"/>
            <w:vAlign w:val="center"/>
          </w:tcPr>
          <w:p w14:paraId="4E8C44D0" w14:textId="77777777" w:rsidR="004B46A3" w:rsidRPr="005675D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5675D0">
              <w:rPr>
                <w:rFonts w:ascii="Palatino Linotype" w:hAnsi="Palatino Linotype"/>
                <w:sz w:val="24"/>
                <w:szCs w:val="24"/>
              </w:rPr>
              <w:t>Microsoft® Win Remote Desktop Services CAL All Languages License &amp; Software Assurance</w:t>
            </w:r>
          </w:p>
          <w:p w14:paraId="3C7377DD" w14:textId="5815CE5F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Device CAL</w:t>
            </w:r>
          </w:p>
        </w:tc>
        <w:tc>
          <w:tcPr>
            <w:tcW w:w="1843" w:type="dxa"/>
            <w:vAlign w:val="center"/>
          </w:tcPr>
          <w:p w14:paraId="34CA22A4" w14:textId="039716A9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€ 162.780,00</w:t>
            </w:r>
          </w:p>
        </w:tc>
        <w:tc>
          <w:tcPr>
            <w:tcW w:w="1574" w:type="dxa"/>
            <w:vAlign w:val="center"/>
          </w:tcPr>
          <w:p w14:paraId="499FC0C0" w14:textId="564D1654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0,14%</w:t>
            </w:r>
          </w:p>
        </w:tc>
        <w:tc>
          <w:tcPr>
            <w:tcW w:w="1020" w:type="dxa"/>
            <w:vAlign w:val="center"/>
          </w:tcPr>
          <w:p w14:paraId="10B2510E" w14:textId="5092D0E6" w:rsidR="004B46A3" w:rsidRPr="009D2A50" w:rsidRDefault="00C50D09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In corso</w:t>
            </w:r>
          </w:p>
        </w:tc>
      </w:tr>
      <w:tr w:rsidR="004B46A3" w:rsidRPr="009D2A50" w14:paraId="0221B9B6" w14:textId="77777777" w:rsidTr="005E6409">
        <w:trPr>
          <w:trHeight w:val="890"/>
          <w:jc w:val="center"/>
        </w:trPr>
        <w:tc>
          <w:tcPr>
            <w:tcW w:w="3114" w:type="dxa"/>
            <w:vAlign w:val="center"/>
          </w:tcPr>
          <w:p w14:paraId="5CB092B6" w14:textId="17F53C9B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Licenze Microsoft</w:t>
            </w:r>
          </w:p>
        </w:tc>
        <w:tc>
          <w:tcPr>
            <w:tcW w:w="3118" w:type="dxa"/>
            <w:vAlign w:val="center"/>
          </w:tcPr>
          <w:p w14:paraId="7CF925C2" w14:textId="1DB408D2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Microsoft® M365 F3 FUSL</w:t>
            </w:r>
          </w:p>
        </w:tc>
        <w:tc>
          <w:tcPr>
            <w:tcW w:w="1843" w:type="dxa"/>
            <w:vAlign w:val="center"/>
          </w:tcPr>
          <w:p w14:paraId="7D2A74EA" w14:textId="505D637D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€ 7.344.030,24</w:t>
            </w:r>
          </w:p>
        </w:tc>
        <w:tc>
          <w:tcPr>
            <w:tcW w:w="1574" w:type="dxa"/>
            <w:vAlign w:val="center"/>
          </w:tcPr>
          <w:p w14:paraId="60D43582" w14:textId="29BE8B34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6,26%</w:t>
            </w:r>
          </w:p>
        </w:tc>
        <w:tc>
          <w:tcPr>
            <w:tcW w:w="1020" w:type="dxa"/>
            <w:vAlign w:val="center"/>
          </w:tcPr>
          <w:p w14:paraId="4815A9D9" w14:textId="127C32BA" w:rsidR="004B46A3" w:rsidRPr="009D2A50" w:rsidRDefault="00C50D09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In corso</w:t>
            </w:r>
          </w:p>
        </w:tc>
      </w:tr>
      <w:tr w:rsidR="004B46A3" w:rsidRPr="009D2A50" w14:paraId="6F16EAF9" w14:textId="77777777" w:rsidTr="005E6409">
        <w:trPr>
          <w:trHeight w:val="890"/>
          <w:jc w:val="center"/>
        </w:trPr>
        <w:tc>
          <w:tcPr>
            <w:tcW w:w="3114" w:type="dxa"/>
            <w:vAlign w:val="center"/>
          </w:tcPr>
          <w:p w14:paraId="67C011AE" w14:textId="3622CFAA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Licenze Microsoft</w:t>
            </w:r>
          </w:p>
        </w:tc>
        <w:tc>
          <w:tcPr>
            <w:tcW w:w="3118" w:type="dxa"/>
            <w:vAlign w:val="center"/>
          </w:tcPr>
          <w:p w14:paraId="4E731E3F" w14:textId="3A9327B1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Microsoft® M365 E5 </w:t>
            </w:r>
            <w:proofErr w:type="spellStart"/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Unified</w:t>
            </w:r>
            <w:proofErr w:type="spellEnd"/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FSA</w:t>
            </w:r>
          </w:p>
        </w:tc>
        <w:tc>
          <w:tcPr>
            <w:tcW w:w="1843" w:type="dxa"/>
            <w:vAlign w:val="center"/>
          </w:tcPr>
          <w:p w14:paraId="315C2F27" w14:textId="25E220A8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€ 12.410.861,40</w:t>
            </w:r>
          </w:p>
        </w:tc>
        <w:tc>
          <w:tcPr>
            <w:tcW w:w="1574" w:type="dxa"/>
            <w:vAlign w:val="center"/>
          </w:tcPr>
          <w:p w14:paraId="3889C3F5" w14:textId="6F0B9602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10,57%</w:t>
            </w:r>
          </w:p>
        </w:tc>
        <w:tc>
          <w:tcPr>
            <w:tcW w:w="1020" w:type="dxa"/>
            <w:vAlign w:val="center"/>
          </w:tcPr>
          <w:p w14:paraId="182F7136" w14:textId="1630D5ED" w:rsidR="004B46A3" w:rsidRPr="009D2A50" w:rsidRDefault="00E54FEA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In corso</w:t>
            </w:r>
          </w:p>
        </w:tc>
      </w:tr>
      <w:tr w:rsidR="004B46A3" w:rsidRPr="009D2A50" w14:paraId="54D2FBB9" w14:textId="77777777" w:rsidTr="005E6409">
        <w:trPr>
          <w:trHeight w:val="890"/>
          <w:jc w:val="center"/>
        </w:trPr>
        <w:tc>
          <w:tcPr>
            <w:tcW w:w="3114" w:type="dxa"/>
            <w:vAlign w:val="center"/>
          </w:tcPr>
          <w:p w14:paraId="2EC87840" w14:textId="70857FED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Licenze Microsoft</w:t>
            </w:r>
          </w:p>
        </w:tc>
        <w:tc>
          <w:tcPr>
            <w:tcW w:w="3118" w:type="dxa"/>
            <w:vAlign w:val="center"/>
          </w:tcPr>
          <w:p w14:paraId="5BBA0DCF" w14:textId="2540E513" w:rsidR="004B46A3" w:rsidRPr="005675D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5675D0">
              <w:rPr>
                <w:rFonts w:ascii="Palatino Linotype" w:hAnsi="Palatino Linotype"/>
                <w:sz w:val="24"/>
                <w:szCs w:val="24"/>
              </w:rPr>
              <w:t>Microsoft® Win Remote Desktop Services CAL All Languages Software Assurance Device CAL</w:t>
            </w:r>
          </w:p>
        </w:tc>
        <w:tc>
          <w:tcPr>
            <w:tcW w:w="1843" w:type="dxa"/>
            <w:vAlign w:val="center"/>
          </w:tcPr>
          <w:p w14:paraId="0BB0A0E2" w14:textId="0FAB23A5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€ 71.640,00</w:t>
            </w:r>
          </w:p>
        </w:tc>
        <w:tc>
          <w:tcPr>
            <w:tcW w:w="1574" w:type="dxa"/>
            <w:vAlign w:val="center"/>
          </w:tcPr>
          <w:p w14:paraId="1218BA0C" w14:textId="33831834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0,06%</w:t>
            </w:r>
          </w:p>
        </w:tc>
        <w:tc>
          <w:tcPr>
            <w:tcW w:w="1020" w:type="dxa"/>
            <w:vAlign w:val="center"/>
          </w:tcPr>
          <w:p w14:paraId="59A61DD3" w14:textId="2F888244" w:rsidR="004B46A3" w:rsidRPr="009D2A50" w:rsidRDefault="00E54FEA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In corso</w:t>
            </w:r>
          </w:p>
        </w:tc>
      </w:tr>
      <w:tr w:rsidR="004B46A3" w:rsidRPr="009D2A50" w14:paraId="001F4F72" w14:textId="77777777" w:rsidTr="005E6409">
        <w:trPr>
          <w:trHeight w:val="890"/>
          <w:jc w:val="center"/>
        </w:trPr>
        <w:tc>
          <w:tcPr>
            <w:tcW w:w="3114" w:type="dxa"/>
            <w:vAlign w:val="center"/>
          </w:tcPr>
          <w:p w14:paraId="0EE28167" w14:textId="4C8998C3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Licenze Microsoft</w:t>
            </w:r>
          </w:p>
        </w:tc>
        <w:tc>
          <w:tcPr>
            <w:tcW w:w="3118" w:type="dxa"/>
            <w:vAlign w:val="center"/>
          </w:tcPr>
          <w:p w14:paraId="376C34F3" w14:textId="77777777" w:rsidR="004B46A3" w:rsidRPr="005675D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5675D0">
              <w:rPr>
                <w:rFonts w:ascii="Palatino Linotype" w:hAnsi="Palatino Linotype"/>
                <w:sz w:val="24"/>
                <w:szCs w:val="24"/>
              </w:rPr>
              <w:t>Microsoft® SQL Server</w:t>
            </w:r>
          </w:p>
          <w:p w14:paraId="4D38251E" w14:textId="77777777" w:rsidR="004B46A3" w:rsidRPr="005675D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5675D0">
              <w:rPr>
                <w:rFonts w:ascii="Palatino Linotype" w:hAnsi="Palatino Linotype"/>
                <w:sz w:val="24"/>
                <w:szCs w:val="24"/>
              </w:rPr>
              <w:t xml:space="preserve">Standard </w:t>
            </w:r>
            <w:proofErr w:type="gramStart"/>
            <w:r w:rsidRPr="005675D0">
              <w:rPr>
                <w:rFonts w:ascii="Palatino Linotype" w:hAnsi="Palatino Linotype"/>
                <w:sz w:val="24"/>
                <w:szCs w:val="24"/>
              </w:rPr>
              <w:t>Core</w:t>
            </w:r>
            <w:proofErr w:type="gramEnd"/>
            <w:r w:rsidRPr="005675D0">
              <w:rPr>
                <w:rFonts w:ascii="Palatino Linotype" w:hAnsi="Palatino Linotype"/>
                <w:sz w:val="24"/>
                <w:szCs w:val="24"/>
              </w:rPr>
              <w:t xml:space="preserve"> All Languages</w:t>
            </w:r>
          </w:p>
          <w:p w14:paraId="7DF4DDBD" w14:textId="77777777" w:rsidR="004B46A3" w:rsidRPr="00756FEA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756FEA">
              <w:rPr>
                <w:rFonts w:ascii="Palatino Linotype" w:hAnsi="Palatino Linotype"/>
                <w:sz w:val="24"/>
                <w:szCs w:val="24"/>
              </w:rPr>
              <w:t>Software Assurance 2</w:t>
            </w:r>
          </w:p>
          <w:p w14:paraId="1465F6E5" w14:textId="35EBA6CE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proofErr w:type="spellStart"/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Licenses</w:t>
            </w:r>
            <w:proofErr w:type="spellEnd"/>
          </w:p>
          <w:p w14:paraId="228AFF72" w14:textId="77777777" w:rsidR="004B46A3" w:rsidRPr="009D2A50" w:rsidRDefault="004B46A3" w:rsidP="005E6409">
            <w:pPr>
              <w:ind w:firstLine="708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1843" w:type="dxa"/>
            <w:vAlign w:val="center"/>
          </w:tcPr>
          <w:p w14:paraId="497686A4" w14:textId="25AEB7B6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€ 174.327,12</w:t>
            </w:r>
          </w:p>
        </w:tc>
        <w:tc>
          <w:tcPr>
            <w:tcW w:w="1574" w:type="dxa"/>
            <w:vAlign w:val="center"/>
          </w:tcPr>
          <w:p w14:paraId="63180D54" w14:textId="3ACA78A4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0,15%</w:t>
            </w:r>
          </w:p>
        </w:tc>
        <w:tc>
          <w:tcPr>
            <w:tcW w:w="1020" w:type="dxa"/>
            <w:vAlign w:val="center"/>
          </w:tcPr>
          <w:p w14:paraId="2CC441DC" w14:textId="24DBEB23" w:rsidR="004B46A3" w:rsidRPr="009D2A50" w:rsidRDefault="00E54FEA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In corso</w:t>
            </w:r>
          </w:p>
        </w:tc>
      </w:tr>
      <w:tr w:rsidR="004B46A3" w:rsidRPr="009D2A50" w14:paraId="36E1F141" w14:textId="77777777" w:rsidTr="005E6409">
        <w:trPr>
          <w:trHeight w:val="890"/>
          <w:jc w:val="center"/>
        </w:trPr>
        <w:tc>
          <w:tcPr>
            <w:tcW w:w="3114" w:type="dxa"/>
            <w:vAlign w:val="center"/>
          </w:tcPr>
          <w:p w14:paraId="298F8F87" w14:textId="55B65FCF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Licenze Microsoft</w:t>
            </w:r>
          </w:p>
        </w:tc>
        <w:tc>
          <w:tcPr>
            <w:tcW w:w="3118" w:type="dxa"/>
            <w:vAlign w:val="center"/>
          </w:tcPr>
          <w:p w14:paraId="03820749" w14:textId="30449A53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Microsoft® Teams Premium</w:t>
            </w:r>
          </w:p>
        </w:tc>
        <w:tc>
          <w:tcPr>
            <w:tcW w:w="1843" w:type="dxa"/>
            <w:vAlign w:val="center"/>
          </w:tcPr>
          <w:p w14:paraId="2E5E3BCF" w14:textId="2F20A651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€ 7.812,00</w:t>
            </w:r>
          </w:p>
        </w:tc>
        <w:tc>
          <w:tcPr>
            <w:tcW w:w="1574" w:type="dxa"/>
            <w:vAlign w:val="center"/>
          </w:tcPr>
          <w:p w14:paraId="70294831" w14:textId="12992D85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0,01%</w:t>
            </w:r>
          </w:p>
        </w:tc>
        <w:tc>
          <w:tcPr>
            <w:tcW w:w="1020" w:type="dxa"/>
            <w:vAlign w:val="center"/>
          </w:tcPr>
          <w:p w14:paraId="7AC37164" w14:textId="35367B30" w:rsidR="004B46A3" w:rsidRPr="009D2A50" w:rsidRDefault="00E54FEA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In corso</w:t>
            </w:r>
          </w:p>
        </w:tc>
      </w:tr>
      <w:tr w:rsidR="004B46A3" w:rsidRPr="009D2A50" w14:paraId="6E5232CB" w14:textId="77777777" w:rsidTr="005E6409">
        <w:trPr>
          <w:trHeight w:val="890"/>
          <w:jc w:val="center"/>
        </w:trPr>
        <w:tc>
          <w:tcPr>
            <w:tcW w:w="3114" w:type="dxa"/>
            <w:vAlign w:val="center"/>
          </w:tcPr>
          <w:p w14:paraId="342FFC85" w14:textId="5086626A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Licenze Microsoft</w:t>
            </w:r>
          </w:p>
        </w:tc>
        <w:tc>
          <w:tcPr>
            <w:tcW w:w="3118" w:type="dxa"/>
            <w:vAlign w:val="center"/>
          </w:tcPr>
          <w:p w14:paraId="33643A11" w14:textId="77777777" w:rsidR="004B46A3" w:rsidRPr="005675D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5675D0">
              <w:rPr>
                <w:rFonts w:ascii="Palatino Linotype" w:hAnsi="Palatino Linotype"/>
                <w:sz w:val="24"/>
                <w:szCs w:val="24"/>
              </w:rPr>
              <w:t>Microsoft® Win Server</w:t>
            </w:r>
          </w:p>
          <w:p w14:paraId="27147612" w14:textId="77777777" w:rsidR="004B46A3" w:rsidRPr="005675D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5675D0">
              <w:rPr>
                <w:rFonts w:ascii="Palatino Linotype" w:hAnsi="Palatino Linotype"/>
                <w:sz w:val="24"/>
                <w:szCs w:val="24"/>
              </w:rPr>
              <w:t xml:space="preserve">Standard </w:t>
            </w:r>
            <w:proofErr w:type="gramStart"/>
            <w:r w:rsidRPr="005675D0">
              <w:rPr>
                <w:rFonts w:ascii="Palatino Linotype" w:hAnsi="Palatino Linotype"/>
                <w:sz w:val="24"/>
                <w:szCs w:val="24"/>
              </w:rPr>
              <w:t>Core</w:t>
            </w:r>
            <w:proofErr w:type="gramEnd"/>
            <w:r w:rsidRPr="005675D0">
              <w:rPr>
                <w:rFonts w:ascii="Palatino Linotype" w:hAnsi="Palatino Linotype"/>
                <w:sz w:val="24"/>
                <w:szCs w:val="24"/>
              </w:rPr>
              <w:t xml:space="preserve"> All Languages</w:t>
            </w:r>
          </w:p>
          <w:p w14:paraId="570251FD" w14:textId="77777777" w:rsidR="004B46A3" w:rsidRPr="00756FEA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756FEA">
              <w:rPr>
                <w:rFonts w:ascii="Palatino Linotype" w:hAnsi="Palatino Linotype"/>
                <w:sz w:val="24"/>
                <w:szCs w:val="24"/>
              </w:rPr>
              <w:t>Software Assurance 2</w:t>
            </w:r>
          </w:p>
          <w:p w14:paraId="2FF7422D" w14:textId="0F103702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proofErr w:type="spellStart"/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Licenses</w:t>
            </w:r>
            <w:proofErr w:type="spellEnd"/>
          </w:p>
        </w:tc>
        <w:tc>
          <w:tcPr>
            <w:tcW w:w="1843" w:type="dxa"/>
            <w:vAlign w:val="center"/>
          </w:tcPr>
          <w:p w14:paraId="3BB2733E" w14:textId="154BA2AD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€ 1.105.170,96</w:t>
            </w:r>
          </w:p>
        </w:tc>
        <w:tc>
          <w:tcPr>
            <w:tcW w:w="1574" w:type="dxa"/>
            <w:vAlign w:val="center"/>
          </w:tcPr>
          <w:p w14:paraId="47FBE285" w14:textId="11AC736F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0,94%</w:t>
            </w:r>
          </w:p>
        </w:tc>
        <w:tc>
          <w:tcPr>
            <w:tcW w:w="1020" w:type="dxa"/>
            <w:vAlign w:val="center"/>
          </w:tcPr>
          <w:p w14:paraId="252DEFB8" w14:textId="19DEE1D3" w:rsidR="004B46A3" w:rsidRPr="009D2A50" w:rsidRDefault="00E54FEA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In corso</w:t>
            </w:r>
          </w:p>
        </w:tc>
      </w:tr>
      <w:tr w:rsidR="004B46A3" w:rsidRPr="009D2A50" w14:paraId="45E131F5" w14:textId="77777777" w:rsidTr="005E6409">
        <w:trPr>
          <w:trHeight w:val="890"/>
          <w:jc w:val="center"/>
        </w:trPr>
        <w:tc>
          <w:tcPr>
            <w:tcW w:w="3114" w:type="dxa"/>
            <w:vAlign w:val="center"/>
          </w:tcPr>
          <w:p w14:paraId="2AD50482" w14:textId="4E7A4AA8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Licenze Microsoft</w:t>
            </w:r>
          </w:p>
        </w:tc>
        <w:tc>
          <w:tcPr>
            <w:tcW w:w="3118" w:type="dxa"/>
            <w:vAlign w:val="center"/>
          </w:tcPr>
          <w:p w14:paraId="491ABECD" w14:textId="591CAF6F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Microsoft® M365 F5 Security</w:t>
            </w:r>
          </w:p>
        </w:tc>
        <w:tc>
          <w:tcPr>
            <w:tcW w:w="1843" w:type="dxa"/>
            <w:vAlign w:val="center"/>
          </w:tcPr>
          <w:p w14:paraId="2216A2F4" w14:textId="4E2ED11A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€ 7.344.030,24</w:t>
            </w:r>
          </w:p>
        </w:tc>
        <w:tc>
          <w:tcPr>
            <w:tcW w:w="1574" w:type="dxa"/>
            <w:vAlign w:val="center"/>
          </w:tcPr>
          <w:p w14:paraId="5976345E" w14:textId="7518A490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6,26%</w:t>
            </w:r>
          </w:p>
        </w:tc>
        <w:tc>
          <w:tcPr>
            <w:tcW w:w="1020" w:type="dxa"/>
            <w:vAlign w:val="center"/>
          </w:tcPr>
          <w:p w14:paraId="26C3F02A" w14:textId="4A64E94F" w:rsidR="004B46A3" w:rsidRPr="009D2A50" w:rsidRDefault="00E54FEA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In corso</w:t>
            </w:r>
          </w:p>
        </w:tc>
      </w:tr>
      <w:tr w:rsidR="004B46A3" w:rsidRPr="009D2A50" w14:paraId="3125E7D9" w14:textId="77777777" w:rsidTr="005E6409">
        <w:trPr>
          <w:trHeight w:val="890"/>
          <w:jc w:val="center"/>
        </w:trPr>
        <w:tc>
          <w:tcPr>
            <w:tcW w:w="3114" w:type="dxa"/>
            <w:vAlign w:val="center"/>
          </w:tcPr>
          <w:p w14:paraId="3C63E98A" w14:textId="448EFA2E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Licenze Microsoft</w:t>
            </w:r>
          </w:p>
        </w:tc>
        <w:tc>
          <w:tcPr>
            <w:tcW w:w="3118" w:type="dxa"/>
            <w:vAlign w:val="center"/>
          </w:tcPr>
          <w:p w14:paraId="6CD0D54D" w14:textId="77777777" w:rsidR="004B46A3" w:rsidRPr="005675D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5675D0">
              <w:rPr>
                <w:rFonts w:ascii="Palatino Linotype" w:hAnsi="Palatino Linotype"/>
                <w:sz w:val="24"/>
                <w:szCs w:val="24"/>
              </w:rPr>
              <w:t>Microsoft® CIS Suite</w:t>
            </w:r>
          </w:p>
          <w:p w14:paraId="2293D4D9" w14:textId="77777777" w:rsidR="004B46A3" w:rsidRPr="005675D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5675D0">
              <w:rPr>
                <w:rFonts w:ascii="Palatino Linotype" w:hAnsi="Palatino Linotype"/>
                <w:sz w:val="24"/>
                <w:szCs w:val="24"/>
              </w:rPr>
              <w:t xml:space="preserve">Standard </w:t>
            </w:r>
            <w:proofErr w:type="gramStart"/>
            <w:r w:rsidRPr="005675D0">
              <w:rPr>
                <w:rFonts w:ascii="Palatino Linotype" w:hAnsi="Palatino Linotype"/>
                <w:sz w:val="24"/>
                <w:szCs w:val="24"/>
              </w:rPr>
              <w:t>Core</w:t>
            </w:r>
            <w:proofErr w:type="gramEnd"/>
            <w:r w:rsidRPr="005675D0">
              <w:rPr>
                <w:rFonts w:ascii="Palatino Linotype" w:hAnsi="Palatino Linotype"/>
                <w:sz w:val="24"/>
                <w:szCs w:val="24"/>
              </w:rPr>
              <w:t xml:space="preserve"> All Languages</w:t>
            </w:r>
          </w:p>
          <w:p w14:paraId="1C5955A3" w14:textId="77777777" w:rsidR="004B46A3" w:rsidRPr="00756FEA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756FEA">
              <w:rPr>
                <w:rFonts w:ascii="Palatino Linotype" w:hAnsi="Palatino Linotype"/>
                <w:sz w:val="24"/>
                <w:szCs w:val="24"/>
              </w:rPr>
              <w:t>Software Assurance 2</w:t>
            </w:r>
          </w:p>
          <w:p w14:paraId="60031E5C" w14:textId="2A3708A9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proofErr w:type="spellStart"/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Licenses</w:t>
            </w:r>
            <w:proofErr w:type="spellEnd"/>
          </w:p>
        </w:tc>
        <w:tc>
          <w:tcPr>
            <w:tcW w:w="1843" w:type="dxa"/>
            <w:vAlign w:val="center"/>
          </w:tcPr>
          <w:p w14:paraId="72B09758" w14:textId="16881C88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€ 101.245,20</w:t>
            </w:r>
          </w:p>
        </w:tc>
        <w:tc>
          <w:tcPr>
            <w:tcW w:w="1574" w:type="dxa"/>
            <w:vAlign w:val="center"/>
          </w:tcPr>
          <w:p w14:paraId="7BAB08B2" w14:textId="7EBB3C02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0,09%</w:t>
            </w:r>
          </w:p>
        </w:tc>
        <w:tc>
          <w:tcPr>
            <w:tcW w:w="1020" w:type="dxa"/>
            <w:vAlign w:val="center"/>
          </w:tcPr>
          <w:p w14:paraId="6B798D12" w14:textId="4454EB75" w:rsidR="004B46A3" w:rsidRPr="009D2A50" w:rsidRDefault="00E54FEA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In corso</w:t>
            </w:r>
          </w:p>
        </w:tc>
      </w:tr>
      <w:tr w:rsidR="004B46A3" w:rsidRPr="009D2A50" w14:paraId="733B83BF" w14:textId="77777777" w:rsidTr="005E6409">
        <w:trPr>
          <w:trHeight w:val="890"/>
          <w:jc w:val="center"/>
        </w:trPr>
        <w:tc>
          <w:tcPr>
            <w:tcW w:w="3114" w:type="dxa"/>
            <w:vAlign w:val="center"/>
          </w:tcPr>
          <w:p w14:paraId="71F6A8AC" w14:textId="3C2086CF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Licenze Microsoft</w:t>
            </w:r>
          </w:p>
        </w:tc>
        <w:tc>
          <w:tcPr>
            <w:tcW w:w="3118" w:type="dxa"/>
            <w:vAlign w:val="center"/>
          </w:tcPr>
          <w:p w14:paraId="1EB1C626" w14:textId="4E10D914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Microsoft® D365 Voice &amp; OC</w:t>
            </w:r>
          </w:p>
        </w:tc>
        <w:tc>
          <w:tcPr>
            <w:tcW w:w="1843" w:type="dxa"/>
            <w:vAlign w:val="center"/>
          </w:tcPr>
          <w:p w14:paraId="250B61F8" w14:textId="687E7580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€ 19.926,00</w:t>
            </w:r>
          </w:p>
        </w:tc>
        <w:tc>
          <w:tcPr>
            <w:tcW w:w="1574" w:type="dxa"/>
            <w:vAlign w:val="center"/>
          </w:tcPr>
          <w:p w14:paraId="40BA297B" w14:textId="566E92C7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0,02%</w:t>
            </w:r>
          </w:p>
        </w:tc>
        <w:tc>
          <w:tcPr>
            <w:tcW w:w="1020" w:type="dxa"/>
            <w:vAlign w:val="center"/>
          </w:tcPr>
          <w:p w14:paraId="40D62AFA" w14:textId="5E530596" w:rsidR="004B46A3" w:rsidRPr="009D2A50" w:rsidRDefault="00E54FEA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In corso</w:t>
            </w:r>
          </w:p>
        </w:tc>
      </w:tr>
      <w:tr w:rsidR="004B46A3" w:rsidRPr="009D2A50" w14:paraId="1CF0D71E" w14:textId="77777777" w:rsidTr="005E6409">
        <w:trPr>
          <w:trHeight w:val="890"/>
          <w:jc w:val="center"/>
        </w:trPr>
        <w:tc>
          <w:tcPr>
            <w:tcW w:w="3114" w:type="dxa"/>
            <w:vAlign w:val="center"/>
          </w:tcPr>
          <w:p w14:paraId="0B1A2363" w14:textId="46E093B5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lastRenderedPageBreak/>
              <w:t>Licenze Microsoft</w:t>
            </w:r>
          </w:p>
        </w:tc>
        <w:tc>
          <w:tcPr>
            <w:tcW w:w="3118" w:type="dxa"/>
            <w:vAlign w:val="center"/>
          </w:tcPr>
          <w:p w14:paraId="5A5A81EC" w14:textId="77777777" w:rsidR="004B46A3" w:rsidRPr="005675D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5675D0">
              <w:rPr>
                <w:rFonts w:ascii="Palatino Linotype" w:hAnsi="Palatino Linotype"/>
                <w:sz w:val="24"/>
                <w:szCs w:val="24"/>
              </w:rPr>
              <w:t>Microsoft® SQL Server</w:t>
            </w:r>
          </w:p>
          <w:p w14:paraId="5D373431" w14:textId="77777777" w:rsidR="004B46A3" w:rsidRPr="005675D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5675D0">
              <w:rPr>
                <w:rFonts w:ascii="Palatino Linotype" w:hAnsi="Palatino Linotype"/>
                <w:sz w:val="24"/>
                <w:szCs w:val="24"/>
              </w:rPr>
              <w:t>Enterprise Core All</w:t>
            </w:r>
          </w:p>
          <w:p w14:paraId="29DA2680" w14:textId="77777777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proofErr w:type="spellStart"/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Languages</w:t>
            </w:r>
            <w:proofErr w:type="spellEnd"/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Software</w:t>
            </w:r>
          </w:p>
          <w:p w14:paraId="04CC337B" w14:textId="3103C927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Assurance 2 </w:t>
            </w:r>
            <w:proofErr w:type="spellStart"/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Licenses</w:t>
            </w:r>
            <w:proofErr w:type="spellEnd"/>
          </w:p>
        </w:tc>
        <w:tc>
          <w:tcPr>
            <w:tcW w:w="1843" w:type="dxa"/>
            <w:vAlign w:val="center"/>
          </w:tcPr>
          <w:p w14:paraId="28DFB719" w14:textId="3F94BB68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€ 2.271.797,82</w:t>
            </w:r>
          </w:p>
        </w:tc>
        <w:tc>
          <w:tcPr>
            <w:tcW w:w="1574" w:type="dxa"/>
            <w:vAlign w:val="center"/>
          </w:tcPr>
          <w:p w14:paraId="29800383" w14:textId="47E65BEC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1,94%</w:t>
            </w:r>
          </w:p>
        </w:tc>
        <w:tc>
          <w:tcPr>
            <w:tcW w:w="1020" w:type="dxa"/>
            <w:vAlign w:val="center"/>
          </w:tcPr>
          <w:p w14:paraId="2F1392BB" w14:textId="1253CEAE" w:rsidR="004B46A3" w:rsidRPr="009D2A50" w:rsidRDefault="00E54FEA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In corso</w:t>
            </w:r>
          </w:p>
        </w:tc>
      </w:tr>
      <w:tr w:rsidR="004B46A3" w:rsidRPr="009D2A50" w14:paraId="684903A1" w14:textId="77777777" w:rsidTr="005E6409">
        <w:trPr>
          <w:trHeight w:val="890"/>
          <w:jc w:val="center"/>
        </w:trPr>
        <w:tc>
          <w:tcPr>
            <w:tcW w:w="3114" w:type="dxa"/>
            <w:vAlign w:val="center"/>
          </w:tcPr>
          <w:p w14:paraId="30404003" w14:textId="308F5ECC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Licenze Microsoft</w:t>
            </w:r>
          </w:p>
        </w:tc>
        <w:tc>
          <w:tcPr>
            <w:tcW w:w="3118" w:type="dxa"/>
            <w:vAlign w:val="center"/>
          </w:tcPr>
          <w:p w14:paraId="2D6DED96" w14:textId="77777777" w:rsidR="004B46A3" w:rsidRPr="005675D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5675D0">
              <w:rPr>
                <w:rFonts w:ascii="Palatino Linotype" w:hAnsi="Palatino Linotype"/>
                <w:sz w:val="24"/>
                <w:szCs w:val="24"/>
              </w:rPr>
              <w:t>Microsoft® Power Virtual</w:t>
            </w:r>
          </w:p>
          <w:p w14:paraId="6D405F64" w14:textId="77777777" w:rsidR="004B46A3" w:rsidRPr="005675D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5675D0">
              <w:rPr>
                <w:rFonts w:ascii="Palatino Linotype" w:hAnsi="Palatino Linotype"/>
                <w:sz w:val="24"/>
                <w:szCs w:val="24"/>
              </w:rPr>
              <w:t>Agent Legacy Subscription 2K</w:t>
            </w:r>
          </w:p>
          <w:p w14:paraId="2BE49300" w14:textId="59987F9B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sessions</w:t>
            </w:r>
          </w:p>
        </w:tc>
        <w:tc>
          <w:tcPr>
            <w:tcW w:w="1843" w:type="dxa"/>
            <w:vAlign w:val="center"/>
          </w:tcPr>
          <w:p w14:paraId="7AE82DA7" w14:textId="0F4A56A7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€ 110.592,00</w:t>
            </w:r>
          </w:p>
        </w:tc>
        <w:tc>
          <w:tcPr>
            <w:tcW w:w="1574" w:type="dxa"/>
            <w:vAlign w:val="center"/>
          </w:tcPr>
          <w:p w14:paraId="382C6AE3" w14:textId="31EB057B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0,09%</w:t>
            </w:r>
          </w:p>
        </w:tc>
        <w:tc>
          <w:tcPr>
            <w:tcW w:w="1020" w:type="dxa"/>
            <w:vAlign w:val="center"/>
          </w:tcPr>
          <w:p w14:paraId="1B0D4CD3" w14:textId="72CA61A0" w:rsidR="004B46A3" w:rsidRPr="009D2A50" w:rsidRDefault="00E54FEA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In corso</w:t>
            </w:r>
          </w:p>
        </w:tc>
      </w:tr>
      <w:tr w:rsidR="004B46A3" w:rsidRPr="009D2A50" w14:paraId="1609DDC9" w14:textId="77777777" w:rsidTr="005E6409">
        <w:trPr>
          <w:trHeight w:val="890"/>
          <w:jc w:val="center"/>
        </w:trPr>
        <w:tc>
          <w:tcPr>
            <w:tcW w:w="3114" w:type="dxa"/>
            <w:vAlign w:val="center"/>
          </w:tcPr>
          <w:p w14:paraId="34A77751" w14:textId="07347C00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Licenze Microsoft</w:t>
            </w:r>
          </w:p>
        </w:tc>
        <w:tc>
          <w:tcPr>
            <w:tcW w:w="3118" w:type="dxa"/>
            <w:vAlign w:val="center"/>
          </w:tcPr>
          <w:p w14:paraId="17991B58" w14:textId="0B9BBF08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Microsoft® Power BI Pro</w:t>
            </w:r>
          </w:p>
        </w:tc>
        <w:tc>
          <w:tcPr>
            <w:tcW w:w="1843" w:type="dxa"/>
            <w:vAlign w:val="center"/>
          </w:tcPr>
          <w:p w14:paraId="67BACC4B" w14:textId="0A155377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€ 22.140,00</w:t>
            </w:r>
          </w:p>
        </w:tc>
        <w:tc>
          <w:tcPr>
            <w:tcW w:w="1574" w:type="dxa"/>
            <w:vAlign w:val="center"/>
          </w:tcPr>
          <w:p w14:paraId="043C4479" w14:textId="6F2FC06A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0,02%</w:t>
            </w:r>
          </w:p>
        </w:tc>
        <w:tc>
          <w:tcPr>
            <w:tcW w:w="1020" w:type="dxa"/>
            <w:vAlign w:val="center"/>
          </w:tcPr>
          <w:p w14:paraId="171B86AA" w14:textId="78C86B2A" w:rsidR="004B46A3" w:rsidRPr="009D2A50" w:rsidRDefault="00E54FEA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In corso</w:t>
            </w:r>
          </w:p>
        </w:tc>
      </w:tr>
      <w:tr w:rsidR="004B46A3" w:rsidRPr="009D2A50" w14:paraId="799E83CE" w14:textId="77777777" w:rsidTr="005E6409">
        <w:trPr>
          <w:trHeight w:val="890"/>
          <w:jc w:val="center"/>
        </w:trPr>
        <w:tc>
          <w:tcPr>
            <w:tcW w:w="3114" w:type="dxa"/>
            <w:vAlign w:val="center"/>
          </w:tcPr>
          <w:p w14:paraId="63D7B65B" w14:textId="0385AED8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Licenze Microsoft</w:t>
            </w:r>
          </w:p>
        </w:tc>
        <w:tc>
          <w:tcPr>
            <w:tcW w:w="3118" w:type="dxa"/>
            <w:vAlign w:val="center"/>
          </w:tcPr>
          <w:p w14:paraId="657BA4B6" w14:textId="51CCC89F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Microsoft® Visio P2</w:t>
            </w:r>
          </w:p>
        </w:tc>
        <w:tc>
          <w:tcPr>
            <w:tcW w:w="1843" w:type="dxa"/>
            <w:vAlign w:val="center"/>
          </w:tcPr>
          <w:p w14:paraId="536ACA49" w14:textId="075F60AF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€ 20.001,60</w:t>
            </w:r>
          </w:p>
        </w:tc>
        <w:tc>
          <w:tcPr>
            <w:tcW w:w="1574" w:type="dxa"/>
            <w:vAlign w:val="center"/>
          </w:tcPr>
          <w:p w14:paraId="42DF2923" w14:textId="710CCF38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0,02%</w:t>
            </w:r>
          </w:p>
        </w:tc>
        <w:tc>
          <w:tcPr>
            <w:tcW w:w="1020" w:type="dxa"/>
            <w:vAlign w:val="center"/>
          </w:tcPr>
          <w:p w14:paraId="0639FCA9" w14:textId="3D8A9F03" w:rsidR="004B46A3" w:rsidRPr="009D2A50" w:rsidRDefault="00E54FEA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In corso</w:t>
            </w:r>
          </w:p>
        </w:tc>
      </w:tr>
      <w:tr w:rsidR="004B46A3" w:rsidRPr="009D2A50" w14:paraId="22115E5D" w14:textId="77777777" w:rsidTr="005E6409">
        <w:trPr>
          <w:trHeight w:val="890"/>
          <w:jc w:val="center"/>
        </w:trPr>
        <w:tc>
          <w:tcPr>
            <w:tcW w:w="3114" w:type="dxa"/>
            <w:vAlign w:val="center"/>
          </w:tcPr>
          <w:p w14:paraId="48D58859" w14:textId="3A9159B4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Licenze Microsoft</w:t>
            </w:r>
          </w:p>
        </w:tc>
        <w:tc>
          <w:tcPr>
            <w:tcW w:w="3118" w:type="dxa"/>
            <w:vAlign w:val="center"/>
          </w:tcPr>
          <w:p w14:paraId="05B15DCB" w14:textId="77777777" w:rsidR="004B46A3" w:rsidRPr="005675D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5675D0">
              <w:rPr>
                <w:rFonts w:ascii="Palatino Linotype" w:hAnsi="Palatino Linotype"/>
                <w:sz w:val="24"/>
                <w:szCs w:val="24"/>
              </w:rPr>
              <w:t>Microsoft® Azure DevOps</w:t>
            </w:r>
          </w:p>
          <w:p w14:paraId="0067DDBC" w14:textId="77777777" w:rsidR="004B46A3" w:rsidRPr="005675D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5675D0">
              <w:rPr>
                <w:rFonts w:ascii="Palatino Linotype" w:hAnsi="Palatino Linotype"/>
                <w:sz w:val="24"/>
                <w:szCs w:val="24"/>
              </w:rPr>
              <w:t>Server CAL All Languages</w:t>
            </w:r>
          </w:p>
          <w:p w14:paraId="42DC8810" w14:textId="2BB2367C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Software Assurance User CAL</w:t>
            </w:r>
          </w:p>
        </w:tc>
        <w:tc>
          <w:tcPr>
            <w:tcW w:w="1843" w:type="dxa"/>
            <w:vAlign w:val="center"/>
          </w:tcPr>
          <w:p w14:paraId="215C9D77" w14:textId="47F123FC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€ 1.845,00</w:t>
            </w:r>
          </w:p>
        </w:tc>
        <w:tc>
          <w:tcPr>
            <w:tcW w:w="1574" w:type="dxa"/>
            <w:vAlign w:val="center"/>
          </w:tcPr>
          <w:p w14:paraId="791194ED" w14:textId="08FE5A9C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0,00%</w:t>
            </w:r>
          </w:p>
        </w:tc>
        <w:tc>
          <w:tcPr>
            <w:tcW w:w="1020" w:type="dxa"/>
            <w:vAlign w:val="center"/>
          </w:tcPr>
          <w:p w14:paraId="328B38DE" w14:textId="35A9B105" w:rsidR="004B46A3" w:rsidRPr="009D2A50" w:rsidRDefault="00E54FEA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In corso</w:t>
            </w:r>
          </w:p>
        </w:tc>
      </w:tr>
      <w:tr w:rsidR="004B46A3" w:rsidRPr="009D2A50" w14:paraId="093E79A1" w14:textId="77777777" w:rsidTr="005E6409">
        <w:trPr>
          <w:trHeight w:val="890"/>
          <w:jc w:val="center"/>
        </w:trPr>
        <w:tc>
          <w:tcPr>
            <w:tcW w:w="3114" w:type="dxa"/>
            <w:vAlign w:val="center"/>
          </w:tcPr>
          <w:p w14:paraId="0AA478B9" w14:textId="752B21EF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Licenze Microsoft</w:t>
            </w:r>
          </w:p>
        </w:tc>
        <w:tc>
          <w:tcPr>
            <w:tcW w:w="3118" w:type="dxa"/>
            <w:vAlign w:val="center"/>
          </w:tcPr>
          <w:p w14:paraId="62B7F77E" w14:textId="4CA9B530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Microsoft® M365 E5 Security</w:t>
            </w:r>
          </w:p>
        </w:tc>
        <w:tc>
          <w:tcPr>
            <w:tcW w:w="1843" w:type="dxa"/>
            <w:vAlign w:val="center"/>
          </w:tcPr>
          <w:p w14:paraId="469E9602" w14:textId="4F833A87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€ 17.793.652,32</w:t>
            </w:r>
          </w:p>
        </w:tc>
        <w:tc>
          <w:tcPr>
            <w:tcW w:w="1574" w:type="dxa"/>
            <w:vAlign w:val="center"/>
          </w:tcPr>
          <w:p w14:paraId="4CEDA085" w14:textId="78693A5C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15,16%</w:t>
            </w:r>
          </w:p>
        </w:tc>
        <w:tc>
          <w:tcPr>
            <w:tcW w:w="1020" w:type="dxa"/>
            <w:vAlign w:val="center"/>
          </w:tcPr>
          <w:p w14:paraId="5333E755" w14:textId="23C66C04" w:rsidR="004B46A3" w:rsidRPr="009D2A50" w:rsidRDefault="00E54FEA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In corso</w:t>
            </w:r>
          </w:p>
        </w:tc>
      </w:tr>
      <w:tr w:rsidR="004B46A3" w:rsidRPr="009D2A50" w14:paraId="73C7FDE9" w14:textId="77777777" w:rsidTr="005E6409">
        <w:trPr>
          <w:trHeight w:val="890"/>
          <w:jc w:val="center"/>
        </w:trPr>
        <w:tc>
          <w:tcPr>
            <w:tcW w:w="3114" w:type="dxa"/>
            <w:vAlign w:val="center"/>
          </w:tcPr>
          <w:p w14:paraId="424739BC" w14:textId="12C1BBF9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Licenze Microsoft</w:t>
            </w:r>
          </w:p>
        </w:tc>
        <w:tc>
          <w:tcPr>
            <w:tcW w:w="3118" w:type="dxa"/>
            <w:vAlign w:val="center"/>
          </w:tcPr>
          <w:p w14:paraId="417EAE79" w14:textId="6CFE2928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Microsoft® M365 E5 </w:t>
            </w:r>
            <w:proofErr w:type="spellStart"/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Unified</w:t>
            </w:r>
            <w:proofErr w:type="spellEnd"/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FUSL</w:t>
            </w:r>
          </w:p>
        </w:tc>
        <w:tc>
          <w:tcPr>
            <w:tcW w:w="1843" w:type="dxa"/>
            <w:vAlign w:val="center"/>
          </w:tcPr>
          <w:p w14:paraId="33F8353E" w14:textId="6E3A7A0A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€ 513.987,48</w:t>
            </w:r>
          </w:p>
        </w:tc>
        <w:tc>
          <w:tcPr>
            <w:tcW w:w="1574" w:type="dxa"/>
            <w:vAlign w:val="center"/>
          </w:tcPr>
          <w:p w14:paraId="541F6AD5" w14:textId="5468C28D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0,44%</w:t>
            </w:r>
          </w:p>
        </w:tc>
        <w:tc>
          <w:tcPr>
            <w:tcW w:w="1020" w:type="dxa"/>
            <w:vAlign w:val="center"/>
          </w:tcPr>
          <w:p w14:paraId="54524904" w14:textId="00935816" w:rsidR="004B46A3" w:rsidRPr="009D2A50" w:rsidRDefault="00E54FEA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In corso</w:t>
            </w:r>
          </w:p>
        </w:tc>
      </w:tr>
      <w:tr w:rsidR="004B46A3" w:rsidRPr="009D2A50" w14:paraId="57194499" w14:textId="77777777" w:rsidTr="005E6409">
        <w:trPr>
          <w:trHeight w:val="890"/>
          <w:jc w:val="center"/>
        </w:trPr>
        <w:tc>
          <w:tcPr>
            <w:tcW w:w="3114" w:type="dxa"/>
            <w:vAlign w:val="center"/>
          </w:tcPr>
          <w:p w14:paraId="4CC63A65" w14:textId="2D54F389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Licenze Microsoft</w:t>
            </w:r>
          </w:p>
        </w:tc>
        <w:tc>
          <w:tcPr>
            <w:tcW w:w="3118" w:type="dxa"/>
            <w:vAlign w:val="center"/>
          </w:tcPr>
          <w:p w14:paraId="6CD7D17A" w14:textId="77777777" w:rsidR="004B46A3" w:rsidRPr="005675D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5675D0">
              <w:rPr>
                <w:rFonts w:ascii="Palatino Linotype" w:hAnsi="Palatino Linotype"/>
                <w:sz w:val="24"/>
                <w:szCs w:val="24"/>
              </w:rPr>
              <w:t>Microsoft® SharePoint</w:t>
            </w:r>
          </w:p>
          <w:p w14:paraId="2E8C2CD5" w14:textId="77777777" w:rsidR="004B46A3" w:rsidRPr="005675D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5675D0">
              <w:rPr>
                <w:rFonts w:ascii="Palatino Linotype" w:hAnsi="Palatino Linotype"/>
                <w:sz w:val="24"/>
                <w:szCs w:val="24"/>
              </w:rPr>
              <w:t>Server All Languages</w:t>
            </w:r>
          </w:p>
          <w:p w14:paraId="6BBB06BC" w14:textId="52A0B66D" w:rsidR="004B46A3" w:rsidRPr="005675D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5675D0">
              <w:rPr>
                <w:rFonts w:ascii="Palatino Linotype" w:hAnsi="Palatino Linotype"/>
                <w:sz w:val="24"/>
                <w:szCs w:val="24"/>
              </w:rPr>
              <w:t>Software Assurance</w:t>
            </w:r>
          </w:p>
        </w:tc>
        <w:tc>
          <w:tcPr>
            <w:tcW w:w="1843" w:type="dxa"/>
            <w:vAlign w:val="center"/>
          </w:tcPr>
          <w:p w14:paraId="00FE5688" w14:textId="5B9CCA12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€ 14.360,04</w:t>
            </w:r>
          </w:p>
        </w:tc>
        <w:tc>
          <w:tcPr>
            <w:tcW w:w="1574" w:type="dxa"/>
            <w:vAlign w:val="center"/>
          </w:tcPr>
          <w:p w14:paraId="384A592D" w14:textId="2901054F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0,01%</w:t>
            </w:r>
          </w:p>
        </w:tc>
        <w:tc>
          <w:tcPr>
            <w:tcW w:w="1020" w:type="dxa"/>
            <w:vAlign w:val="center"/>
          </w:tcPr>
          <w:p w14:paraId="174BEEEA" w14:textId="5D11DD4F" w:rsidR="004B46A3" w:rsidRPr="009D2A50" w:rsidRDefault="00E54FEA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In corso</w:t>
            </w:r>
          </w:p>
        </w:tc>
      </w:tr>
      <w:tr w:rsidR="004B46A3" w:rsidRPr="009D2A50" w14:paraId="360DBAB6" w14:textId="77777777" w:rsidTr="005E6409">
        <w:trPr>
          <w:trHeight w:val="890"/>
          <w:jc w:val="center"/>
        </w:trPr>
        <w:tc>
          <w:tcPr>
            <w:tcW w:w="3114" w:type="dxa"/>
            <w:vAlign w:val="center"/>
          </w:tcPr>
          <w:p w14:paraId="472BDEB5" w14:textId="2F0F8B76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Licenze Microsoft</w:t>
            </w:r>
          </w:p>
        </w:tc>
        <w:tc>
          <w:tcPr>
            <w:tcW w:w="3118" w:type="dxa"/>
            <w:vAlign w:val="center"/>
          </w:tcPr>
          <w:p w14:paraId="4BD7550F" w14:textId="77777777" w:rsidR="004B46A3" w:rsidRPr="005675D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5675D0">
              <w:rPr>
                <w:rFonts w:ascii="Palatino Linotype" w:hAnsi="Palatino Linotype"/>
                <w:sz w:val="24"/>
                <w:szCs w:val="24"/>
              </w:rPr>
              <w:t>Microsoft® Power Automate</w:t>
            </w:r>
          </w:p>
          <w:p w14:paraId="790BAA61" w14:textId="1EE6FC77" w:rsidR="004B46A3" w:rsidRPr="005675D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5675D0">
              <w:rPr>
                <w:rFonts w:ascii="Palatino Linotype" w:hAnsi="Palatino Linotype"/>
                <w:sz w:val="24"/>
                <w:szCs w:val="24"/>
              </w:rPr>
              <w:t>Premium Subscription</w:t>
            </w:r>
          </w:p>
        </w:tc>
        <w:tc>
          <w:tcPr>
            <w:tcW w:w="1843" w:type="dxa"/>
            <w:vAlign w:val="center"/>
          </w:tcPr>
          <w:p w14:paraId="4F944944" w14:textId="4716E694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€ 16.668,00</w:t>
            </w:r>
          </w:p>
        </w:tc>
        <w:tc>
          <w:tcPr>
            <w:tcW w:w="1574" w:type="dxa"/>
            <w:vAlign w:val="center"/>
          </w:tcPr>
          <w:p w14:paraId="06CBA3A0" w14:textId="5498898A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0,01%</w:t>
            </w:r>
          </w:p>
        </w:tc>
        <w:tc>
          <w:tcPr>
            <w:tcW w:w="1020" w:type="dxa"/>
            <w:vAlign w:val="center"/>
          </w:tcPr>
          <w:p w14:paraId="4D50F682" w14:textId="6306A894" w:rsidR="004B46A3" w:rsidRPr="009D2A50" w:rsidRDefault="00E54FEA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In corso</w:t>
            </w:r>
          </w:p>
        </w:tc>
      </w:tr>
      <w:tr w:rsidR="004B46A3" w:rsidRPr="009D2A50" w14:paraId="40A8D9A2" w14:textId="77777777" w:rsidTr="005E6409">
        <w:trPr>
          <w:trHeight w:val="890"/>
          <w:jc w:val="center"/>
        </w:trPr>
        <w:tc>
          <w:tcPr>
            <w:tcW w:w="3114" w:type="dxa"/>
            <w:vAlign w:val="center"/>
          </w:tcPr>
          <w:p w14:paraId="32C0E4A9" w14:textId="02660CA8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Licenze Microsoft</w:t>
            </w:r>
          </w:p>
        </w:tc>
        <w:tc>
          <w:tcPr>
            <w:tcW w:w="3118" w:type="dxa"/>
            <w:vAlign w:val="center"/>
          </w:tcPr>
          <w:p w14:paraId="50D729F4" w14:textId="77777777" w:rsidR="004B46A3" w:rsidRPr="005675D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5675D0">
              <w:rPr>
                <w:rFonts w:ascii="Palatino Linotype" w:hAnsi="Palatino Linotype"/>
                <w:sz w:val="24"/>
                <w:szCs w:val="24"/>
              </w:rPr>
              <w:t>Microsoft® Power Apps</w:t>
            </w:r>
          </w:p>
          <w:p w14:paraId="2D1102F5" w14:textId="6971625C" w:rsidR="004B46A3" w:rsidRPr="005675D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5675D0">
              <w:rPr>
                <w:rFonts w:ascii="Palatino Linotype" w:hAnsi="Palatino Linotype"/>
                <w:sz w:val="24"/>
                <w:szCs w:val="24"/>
              </w:rPr>
              <w:t>Premium Subscription</w:t>
            </w:r>
          </w:p>
        </w:tc>
        <w:tc>
          <w:tcPr>
            <w:tcW w:w="1843" w:type="dxa"/>
            <w:vAlign w:val="center"/>
          </w:tcPr>
          <w:p w14:paraId="00AB4980" w14:textId="3371DA2D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€ 1.084.860,00</w:t>
            </w:r>
          </w:p>
        </w:tc>
        <w:tc>
          <w:tcPr>
            <w:tcW w:w="1574" w:type="dxa"/>
            <w:vAlign w:val="center"/>
          </w:tcPr>
          <w:p w14:paraId="462F5478" w14:textId="31CBCEFC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0,92%</w:t>
            </w:r>
          </w:p>
        </w:tc>
        <w:tc>
          <w:tcPr>
            <w:tcW w:w="1020" w:type="dxa"/>
            <w:vAlign w:val="center"/>
          </w:tcPr>
          <w:p w14:paraId="20C85670" w14:textId="4EA33726" w:rsidR="004B46A3" w:rsidRPr="009D2A50" w:rsidRDefault="00E54FEA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In corso</w:t>
            </w:r>
          </w:p>
        </w:tc>
      </w:tr>
      <w:tr w:rsidR="004B46A3" w:rsidRPr="009D2A50" w14:paraId="0D3EB653" w14:textId="77777777" w:rsidTr="005E6409">
        <w:trPr>
          <w:trHeight w:val="890"/>
          <w:jc w:val="center"/>
        </w:trPr>
        <w:tc>
          <w:tcPr>
            <w:tcW w:w="3114" w:type="dxa"/>
            <w:vAlign w:val="center"/>
          </w:tcPr>
          <w:p w14:paraId="5EDF0E1C" w14:textId="200033E4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Licenze Microsoft</w:t>
            </w:r>
          </w:p>
        </w:tc>
        <w:tc>
          <w:tcPr>
            <w:tcW w:w="3118" w:type="dxa"/>
            <w:vAlign w:val="center"/>
          </w:tcPr>
          <w:p w14:paraId="6A59B633" w14:textId="77777777" w:rsidR="004B46A3" w:rsidRPr="005675D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5675D0">
              <w:rPr>
                <w:rFonts w:ascii="Palatino Linotype" w:hAnsi="Palatino Linotype"/>
                <w:sz w:val="24"/>
                <w:szCs w:val="24"/>
              </w:rPr>
              <w:t>Microsoft® Power Automate</w:t>
            </w:r>
          </w:p>
          <w:p w14:paraId="2E2D2AC7" w14:textId="0EAFB2EC" w:rsidR="004B46A3" w:rsidRPr="005675D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5675D0">
              <w:rPr>
                <w:rFonts w:ascii="Palatino Linotype" w:hAnsi="Palatino Linotype"/>
                <w:sz w:val="24"/>
                <w:szCs w:val="24"/>
              </w:rPr>
              <w:t>Process Subscription</w:t>
            </w:r>
          </w:p>
        </w:tc>
        <w:tc>
          <w:tcPr>
            <w:tcW w:w="1843" w:type="dxa"/>
            <w:vAlign w:val="center"/>
          </w:tcPr>
          <w:p w14:paraId="15CEEFA2" w14:textId="3E863590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€ 165.906,00</w:t>
            </w:r>
          </w:p>
        </w:tc>
        <w:tc>
          <w:tcPr>
            <w:tcW w:w="1574" w:type="dxa"/>
            <w:vAlign w:val="center"/>
          </w:tcPr>
          <w:p w14:paraId="3ECBDD70" w14:textId="3DC1BB97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0,14%</w:t>
            </w:r>
          </w:p>
        </w:tc>
        <w:tc>
          <w:tcPr>
            <w:tcW w:w="1020" w:type="dxa"/>
            <w:vAlign w:val="center"/>
          </w:tcPr>
          <w:p w14:paraId="2DFAE562" w14:textId="6F39A03E" w:rsidR="004B46A3" w:rsidRPr="009D2A50" w:rsidRDefault="00E54FEA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In corso</w:t>
            </w:r>
          </w:p>
        </w:tc>
      </w:tr>
      <w:tr w:rsidR="004B46A3" w:rsidRPr="009D2A50" w14:paraId="5AB5C01A" w14:textId="77777777" w:rsidTr="005E6409">
        <w:trPr>
          <w:trHeight w:val="890"/>
          <w:jc w:val="center"/>
        </w:trPr>
        <w:tc>
          <w:tcPr>
            <w:tcW w:w="3114" w:type="dxa"/>
            <w:vAlign w:val="center"/>
          </w:tcPr>
          <w:p w14:paraId="65AEC4C9" w14:textId="42D387C6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Licenze Microsoft</w:t>
            </w:r>
          </w:p>
        </w:tc>
        <w:tc>
          <w:tcPr>
            <w:tcW w:w="3118" w:type="dxa"/>
            <w:vAlign w:val="center"/>
          </w:tcPr>
          <w:p w14:paraId="778316BE" w14:textId="77777777" w:rsidR="004B46A3" w:rsidRPr="005675D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5675D0">
              <w:rPr>
                <w:rFonts w:ascii="Palatino Linotype" w:hAnsi="Palatino Linotype"/>
                <w:sz w:val="24"/>
                <w:szCs w:val="24"/>
              </w:rPr>
              <w:t xml:space="preserve">Microsoft® </w:t>
            </w:r>
            <w:proofErr w:type="spellStart"/>
            <w:r w:rsidRPr="005675D0">
              <w:rPr>
                <w:rFonts w:ascii="Palatino Linotype" w:hAnsi="Palatino Linotype"/>
                <w:sz w:val="24"/>
                <w:szCs w:val="24"/>
              </w:rPr>
              <w:t>SfB</w:t>
            </w:r>
            <w:proofErr w:type="spellEnd"/>
            <w:r w:rsidRPr="005675D0">
              <w:rPr>
                <w:rFonts w:ascii="Palatino Linotype" w:hAnsi="Palatino Linotype"/>
                <w:sz w:val="24"/>
                <w:szCs w:val="24"/>
              </w:rPr>
              <w:t xml:space="preserve"> Server All</w:t>
            </w:r>
          </w:p>
          <w:p w14:paraId="7B0C6B29" w14:textId="77777777" w:rsidR="004B46A3" w:rsidRPr="005675D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5675D0">
              <w:rPr>
                <w:rFonts w:ascii="Palatino Linotype" w:hAnsi="Palatino Linotype"/>
                <w:sz w:val="24"/>
                <w:szCs w:val="24"/>
              </w:rPr>
              <w:t>Languages Software</w:t>
            </w:r>
          </w:p>
          <w:p w14:paraId="7CC030E7" w14:textId="2677F2B7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Assurance</w:t>
            </w:r>
          </w:p>
        </w:tc>
        <w:tc>
          <w:tcPr>
            <w:tcW w:w="1843" w:type="dxa"/>
            <w:vAlign w:val="center"/>
          </w:tcPr>
          <w:p w14:paraId="7420FE9B" w14:textId="43F88758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€ 6.633,00</w:t>
            </w:r>
          </w:p>
        </w:tc>
        <w:tc>
          <w:tcPr>
            <w:tcW w:w="1574" w:type="dxa"/>
            <w:vAlign w:val="center"/>
          </w:tcPr>
          <w:p w14:paraId="30D487B5" w14:textId="306D2106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0,01%</w:t>
            </w:r>
          </w:p>
        </w:tc>
        <w:tc>
          <w:tcPr>
            <w:tcW w:w="1020" w:type="dxa"/>
            <w:vAlign w:val="center"/>
          </w:tcPr>
          <w:p w14:paraId="6466E6EB" w14:textId="13EA31F8" w:rsidR="004B46A3" w:rsidRPr="009D2A50" w:rsidRDefault="00E54FEA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In corso</w:t>
            </w:r>
          </w:p>
        </w:tc>
      </w:tr>
      <w:tr w:rsidR="004B46A3" w:rsidRPr="009D2A50" w14:paraId="3418AA70" w14:textId="77777777" w:rsidTr="005E6409">
        <w:trPr>
          <w:trHeight w:val="890"/>
          <w:jc w:val="center"/>
        </w:trPr>
        <w:tc>
          <w:tcPr>
            <w:tcW w:w="3114" w:type="dxa"/>
            <w:vAlign w:val="center"/>
          </w:tcPr>
          <w:p w14:paraId="688EF853" w14:textId="480C8E85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lastRenderedPageBreak/>
              <w:t>Licenze Microsoft</w:t>
            </w:r>
          </w:p>
        </w:tc>
        <w:tc>
          <w:tcPr>
            <w:tcW w:w="3118" w:type="dxa"/>
            <w:vAlign w:val="center"/>
          </w:tcPr>
          <w:p w14:paraId="449740EB" w14:textId="77777777" w:rsidR="004B46A3" w:rsidRPr="005675D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5675D0">
              <w:rPr>
                <w:rFonts w:ascii="Palatino Linotype" w:hAnsi="Palatino Linotype"/>
                <w:sz w:val="24"/>
                <w:szCs w:val="24"/>
              </w:rPr>
              <w:t>Microsoft® Power BI</w:t>
            </w:r>
          </w:p>
          <w:p w14:paraId="4FD97014" w14:textId="79A2557A" w:rsidR="004B46A3" w:rsidRPr="005675D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5675D0">
              <w:rPr>
                <w:rFonts w:ascii="Palatino Linotype" w:hAnsi="Palatino Linotype"/>
                <w:sz w:val="24"/>
                <w:szCs w:val="24"/>
              </w:rPr>
              <w:t>Premium P2 Subscription</w:t>
            </w:r>
          </w:p>
        </w:tc>
        <w:tc>
          <w:tcPr>
            <w:tcW w:w="1843" w:type="dxa"/>
            <w:vAlign w:val="center"/>
          </w:tcPr>
          <w:p w14:paraId="63AD86A1" w14:textId="2C1D2295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€ 221.573,16</w:t>
            </w:r>
          </w:p>
        </w:tc>
        <w:tc>
          <w:tcPr>
            <w:tcW w:w="1574" w:type="dxa"/>
            <w:vAlign w:val="center"/>
          </w:tcPr>
          <w:p w14:paraId="1312C6C0" w14:textId="74C46CB1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0,19%</w:t>
            </w:r>
          </w:p>
        </w:tc>
        <w:tc>
          <w:tcPr>
            <w:tcW w:w="1020" w:type="dxa"/>
            <w:vAlign w:val="center"/>
          </w:tcPr>
          <w:p w14:paraId="525F7BAE" w14:textId="7A674B4C" w:rsidR="004B46A3" w:rsidRPr="009D2A50" w:rsidRDefault="00E54FEA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In corso</w:t>
            </w:r>
          </w:p>
        </w:tc>
      </w:tr>
      <w:tr w:rsidR="004B46A3" w:rsidRPr="009D2A50" w14:paraId="26148526" w14:textId="77777777" w:rsidTr="005E6409">
        <w:trPr>
          <w:trHeight w:val="890"/>
          <w:jc w:val="center"/>
        </w:trPr>
        <w:tc>
          <w:tcPr>
            <w:tcW w:w="3114" w:type="dxa"/>
            <w:vAlign w:val="center"/>
          </w:tcPr>
          <w:p w14:paraId="7F55F32B" w14:textId="24C46B1F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Licenze Microsoft</w:t>
            </w:r>
          </w:p>
        </w:tc>
        <w:tc>
          <w:tcPr>
            <w:tcW w:w="3118" w:type="dxa"/>
            <w:vAlign w:val="center"/>
          </w:tcPr>
          <w:p w14:paraId="705E8442" w14:textId="77777777" w:rsidR="004B46A3" w:rsidRPr="005675D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5675D0">
              <w:rPr>
                <w:rFonts w:ascii="Palatino Linotype" w:hAnsi="Palatino Linotype"/>
                <w:sz w:val="24"/>
                <w:szCs w:val="24"/>
              </w:rPr>
              <w:t>Microsoft® Power Automate</w:t>
            </w:r>
          </w:p>
          <w:p w14:paraId="1F5EAEB6" w14:textId="7504D3FB" w:rsidR="004B46A3" w:rsidRPr="005675D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5675D0">
              <w:rPr>
                <w:rFonts w:ascii="Palatino Linotype" w:hAnsi="Palatino Linotype"/>
                <w:sz w:val="24"/>
                <w:szCs w:val="24"/>
              </w:rPr>
              <w:t>Hosted RPA Subscription</w:t>
            </w:r>
          </w:p>
        </w:tc>
        <w:tc>
          <w:tcPr>
            <w:tcW w:w="1843" w:type="dxa"/>
            <w:vAlign w:val="center"/>
          </w:tcPr>
          <w:p w14:paraId="0E6139C9" w14:textId="1A6ED68B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€ 237.798,00</w:t>
            </w:r>
          </w:p>
        </w:tc>
        <w:tc>
          <w:tcPr>
            <w:tcW w:w="1574" w:type="dxa"/>
            <w:vAlign w:val="center"/>
          </w:tcPr>
          <w:p w14:paraId="42F29A4D" w14:textId="29295961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0,20%</w:t>
            </w:r>
          </w:p>
        </w:tc>
        <w:tc>
          <w:tcPr>
            <w:tcW w:w="1020" w:type="dxa"/>
            <w:vAlign w:val="center"/>
          </w:tcPr>
          <w:p w14:paraId="70166458" w14:textId="2F413DA6" w:rsidR="004B46A3" w:rsidRPr="009D2A50" w:rsidRDefault="00E54FEA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In corso</w:t>
            </w:r>
          </w:p>
        </w:tc>
      </w:tr>
      <w:tr w:rsidR="004B46A3" w:rsidRPr="009D2A50" w14:paraId="6E2332B1" w14:textId="77777777" w:rsidTr="005E6409">
        <w:trPr>
          <w:trHeight w:val="890"/>
          <w:jc w:val="center"/>
        </w:trPr>
        <w:tc>
          <w:tcPr>
            <w:tcW w:w="3114" w:type="dxa"/>
            <w:vAlign w:val="center"/>
          </w:tcPr>
          <w:p w14:paraId="4B9A01F5" w14:textId="1E4E3FD5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Licenze Microsoft</w:t>
            </w:r>
          </w:p>
        </w:tc>
        <w:tc>
          <w:tcPr>
            <w:tcW w:w="3118" w:type="dxa"/>
            <w:vAlign w:val="center"/>
          </w:tcPr>
          <w:p w14:paraId="6CA2C7EB" w14:textId="77777777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Microsoft® M365 E5 IP &amp;</w:t>
            </w:r>
          </w:p>
          <w:p w14:paraId="6E49E29A" w14:textId="3BDC6B32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proofErr w:type="spellStart"/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Govern</w:t>
            </w:r>
            <w:proofErr w:type="spellEnd"/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Subscription</w:t>
            </w:r>
          </w:p>
        </w:tc>
        <w:tc>
          <w:tcPr>
            <w:tcW w:w="1843" w:type="dxa"/>
            <w:vAlign w:val="center"/>
          </w:tcPr>
          <w:p w14:paraId="23871C8B" w14:textId="42E9740F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€ 2.432.344,32</w:t>
            </w:r>
          </w:p>
        </w:tc>
        <w:tc>
          <w:tcPr>
            <w:tcW w:w="1574" w:type="dxa"/>
            <w:vAlign w:val="center"/>
          </w:tcPr>
          <w:p w14:paraId="115EB7DF" w14:textId="111645FC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2,07%</w:t>
            </w:r>
          </w:p>
        </w:tc>
        <w:tc>
          <w:tcPr>
            <w:tcW w:w="1020" w:type="dxa"/>
            <w:vAlign w:val="center"/>
          </w:tcPr>
          <w:p w14:paraId="79C0A267" w14:textId="2EC1C605" w:rsidR="004B46A3" w:rsidRPr="009D2A50" w:rsidRDefault="00E54FEA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In corso</w:t>
            </w:r>
          </w:p>
        </w:tc>
      </w:tr>
      <w:tr w:rsidR="004B46A3" w:rsidRPr="009D2A50" w14:paraId="293C8679" w14:textId="77777777" w:rsidTr="005E6409">
        <w:trPr>
          <w:trHeight w:val="890"/>
          <w:jc w:val="center"/>
        </w:trPr>
        <w:tc>
          <w:tcPr>
            <w:tcW w:w="3114" w:type="dxa"/>
            <w:vAlign w:val="center"/>
          </w:tcPr>
          <w:p w14:paraId="3CEAD3C9" w14:textId="3AF3915E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Licenze Microsoft</w:t>
            </w:r>
          </w:p>
        </w:tc>
        <w:tc>
          <w:tcPr>
            <w:tcW w:w="3118" w:type="dxa"/>
            <w:vAlign w:val="center"/>
          </w:tcPr>
          <w:p w14:paraId="532F4376" w14:textId="77777777" w:rsidR="004B46A3" w:rsidRPr="005675D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5675D0">
              <w:rPr>
                <w:rFonts w:ascii="Palatino Linotype" w:hAnsi="Palatino Linotype"/>
                <w:sz w:val="24"/>
                <w:szCs w:val="24"/>
              </w:rPr>
              <w:t>Microsoft® SQL Server</w:t>
            </w:r>
          </w:p>
          <w:p w14:paraId="573BEFD1" w14:textId="77777777" w:rsidR="004B46A3" w:rsidRPr="005675D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5675D0">
              <w:rPr>
                <w:rFonts w:ascii="Palatino Linotype" w:hAnsi="Palatino Linotype"/>
                <w:sz w:val="24"/>
                <w:szCs w:val="24"/>
              </w:rPr>
              <w:t>Enterprise Core All</w:t>
            </w:r>
          </w:p>
          <w:p w14:paraId="316BF89F" w14:textId="77777777" w:rsidR="004B46A3" w:rsidRPr="005675D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5675D0">
              <w:rPr>
                <w:rFonts w:ascii="Palatino Linotype" w:hAnsi="Palatino Linotype"/>
                <w:sz w:val="24"/>
                <w:szCs w:val="24"/>
              </w:rPr>
              <w:t>Languages License &amp;</w:t>
            </w:r>
          </w:p>
          <w:p w14:paraId="162DC17C" w14:textId="77777777" w:rsidR="004B46A3" w:rsidRPr="005675D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5675D0">
              <w:rPr>
                <w:rFonts w:ascii="Palatino Linotype" w:hAnsi="Palatino Linotype"/>
                <w:sz w:val="24"/>
                <w:szCs w:val="24"/>
              </w:rPr>
              <w:t>Software Assurance 2</w:t>
            </w:r>
          </w:p>
          <w:p w14:paraId="17CB990B" w14:textId="74645DBA" w:rsidR="004B46A3" w:rsidRPr="005675D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5675D0">
              <w:rPr>
                <w:rFonts w:ascii="Palatino Linotype" w:hAnsi="Palatino Linotype"/>
                <w:sz w:val="24"/>
                <w:szCs w:val="24"/>
              </w:rPr>
              <w:t>Licenses</w:t>
            </w:r>
          </w:p>
        </w:tc>
        <w:tc>
          <w:tcPr>
            <w:tcW w:w="1843" w:type="dxa"/>
            <w:vAlign w:val="center"/>
          </w:tcPr>
          <w:p w14:paraId="78BAF85C" w14:textId="4FA8494B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€ 626.567,25</w:t>
            </w:r>
          </w:p>
        </w:tc>
        <w:tc>
          <w:tcPr>
            <w:tcW w:w="1574" w:type="dxa"/>
            <w:vAlign w:val="center"/>
          </w:tcPr>
          <w:p w14:paraId="37D6D88F" w14:textId="06109592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0,53%</w:t>
            </w:r>
          </w:p>
        </w:tc>
        <w:tc>
          <w:tcPr>
            <w:tcW w:w="1020" w:type="dxa"/>
            <w:vAlign w:val="center"/>
          </w:tcPr>
          <w:p w14:paraId="483EB898" w14:textId="4D0CCBE2" w:rsidR="004B46A3" w:rsidRPr="009D2A50" w:rsidRDefault="00E54FEA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In corso</w:t>
            </w:r>
          </w:p>
        </w:tc>
      </w:tr>
      <w:tr w:rsidR="004B46A3" w:rsidRPr="009D2A50" w14:paraId="3FFE1B4F" w14:textId="77777777" w:rsidTr="005E6409">
        <w:trPr>
          <w:trHeight w:val="890"/>
          <w:jc w:val="center"/>
        </w:trPr>
        <w:tc>
          <w:tcPr>
            <w:tcW w:w="3114" w:type="dxa"/>
            <w:vAlign w:val="center"/>
          </w:tcPr>
          <w:p w14:paraId="3D64665C" w14:textId="2D1C8576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Licenze Microsoft</w:t>
            </w:r>
          </w:p>
        </w:tc>
        <w:tc>
          <w:tcPr>
            <w:tcW w:w="3118" w:type="dxa"/>
            <w:vAlign w:val="center"/>
          </w:tcPr>
          <w:p w14:paraId="3C6167B7" w14:textId="77777777" w:rsidR="004B46A3" w:rsidRPr="005675D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5675D0">
              <w:rPr>
                <w:rFonts w:ascii="Palatino Linotype" w:hAnsi="Palatino Linotype"/>
                <w:sz w:val="24"/>
                <w:szCs w:val="24"/>
              </w:rPr>
              <w:t>Microsoft® Project P3 FSA</w:t>
            </w:r>
          </w:p>
          <w:p w14:paraId="4FB7A5DF" w14:textId="7FD4BC41" w:rsidR="004B46A3" w:rsidRPr="005675D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5675D0">
              <w:rPr>
                <w:rFonts w:ascii="Palatino Linotype" w:hAnsi="Palatino Linotype"/>
                <w:sz w:val="24"/>
                <w:szCs w:val="24"/>
              </w:rPr>
              <w:t>Subscription Per User</w:t>
            </w:r>
          </w:p>
        </w:tc>
        <w:tc>
          <w:tcPr>
            <w:tcW w:w="1843" w:type="dxa"/>
            <w:vAlign w:val="center"/>
          </w:tcPr>
          <w:p w14:paraId="53633CAB" w14:textId="44975BA9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€ 28.386,00</w:t>
            </w:r>
          </w:p>
        </w:tc>
        <w:tc>
          <w:tcPr>
            <w:tcW w:w="1574" w:type="dxa"/>
            <w:vAlign w:val="center"/>
          </w:tcPr>
          <w:p w14:paraId="211B521A" w14:textId="7DA43663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0,02%</w:t>
            </w:r>
          </w:p>
        </w:tc>
        <w:tc>
          <w:tcPr>
            <w:tcW w:w="1020" w:type="dxa"/>
            <w:vAlign w:val="center"/>
          </w:tcPr>
          <w:p w14:paraId="30296B17" w14:textId="46157576" w:rsidR="004B46A3" w:rsidRPr="009D2A50" w:rsidRDefault="00E54FEA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In corso</w:t>
            </w:r>
          </w:p>
        </w:tc>
      </w:tr>
      <w:tr w:rsidR="004B46A3" w:rsidRPr="009D2A50" w14:paraId="3546BA35" w14:textId="77777777" w:rsidTr="005E6409">
        <w:trPr>
          <w:trHeight w:val="890"/>
          <w:jc w:val="center"/>
        </w:trPr>
        <w:tc>
          <w:tcPr>
            <w:tcW w:w="3114" w:type="dxa"/>
            <w:vAlign w:val="center"/>
          </w:tcPr>
          <w:p w14:paraId="4A88BF62" w14:textId="3A38D031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Licenze Microsoft</w:t>
            </w:r>
          </w:p>
        </w:tc>
        <w:tc>
          <w:tcPr>
            <w:tcW w:w="3118" w:type="dxa"/>
            <w:vAlign w:val="center"/>
          </w:tcPr>
          <w:p w14:paraId="633D49FF" w14:textId="77777777" w:rsidR="004B46A3" w:rsidRPr="005675D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5675D0">
              <w:rPr>
                <w:rFonts w:ascii="Palatino Linotype" w:hAnsi="Palatino Linotype"/>
                <w:sz w:val="24"/>
                <w:szCs w:val="24"/>
              </w:rPr>
              <w:t>Microsoft® Visual Studio</w:t>
            </w:r>
          </w:p>
          <w:p w14:paraId="414CB120" w14:textId="77777777" w:rsidR="004B46A3" w:rsidRPr="005675D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5675D0">
              <w:rPr>
                <w:rFonts w:ascii="Palatino Linotype" w:hAnsi="Palatino Linotype"/>
                <w:sz w:val="24"/>
                <w:szCs w:val="24"/>
              </w:rPr>
              <w:t>Enterprise MSDN All</w:t>
            </w:r>
          </w:p>
          <w:p w14:paraId="3633EB46" w14:textId="77777777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proofErr w:type="spellStart"/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Languages</w:t>
            </w:r>
            <w:proofErr w:type="spellEnd"/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Software</w:t>
            </w:r>
          </w:p>
          <w:p w14:paraId="7B22F2CE" w14:textId="00D59D52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Assurance</w:t>
            </w:r>
          </w:p>
        </w:tc>
        <w:tc>
          <w:tcPr>
            <w:tcW w:w="1843" w:type="dxa"/>
            <w:vAlign w:val="center"/>
          </w:tcPr>
          <w:p w14:paraId="06C9D1BC" w14:textId="3F8FE083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€ 13.554,75</w:t>
            </w:r>
          </w:p>
        </w:tc>
        <w:tc>
          <w:tcPr>
            <w:tcW w:w="1574" w:type="dxa"/>
            <w:vAlign w:val="center"/>
          </w:tcPr>
          <w:p w14:paraId="077FC762" w14:textId="0DA4D8F6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0,01%</w:t>
            </w:r>
          </w:p>
        </w:tc>
        <w:tc>
          <w:tcPr>
            <w:tcW w:w="1020" w:type="dxa"/>
            <w:vAlign w:val="center"/>
          </w:tcPr>
          <w:p w14:paraId="4C10A2EA" w14:textId="0FCDF2AE" w:rsidR="004B46A3" w:rsidRPr="009D2A50" w:rsidRDefault="00E54FEA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In corso</w:t>
            </w:r>
          </w:p>
        </w:tc>
      </w:tr>
      <w:tr w:rsidR="004B46A3" w:rsidRPr="009D2A50" w14:paraId="0B1C4FFE" w14:textId="77777777" w:rsidTr="005E6409">
        <w:trPr>
          <w:trHeight w:val="890"/>
          <w:jc w:val="center"/>
        </w:trPr>
        <w:tc>
          <w:tcPr>
            <w:tcW w:w="3114" w:type="dxa"/>
            <w:vAlign w:val="center"/>
          </w:tcPr>
          <w:p w14:paraId="40E8877A" w14:textId="3097B6DA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Licenze Microsoft</w:t>
            </w:r>
          </w:p>
        </w:tc>
        <w:tc>
          <w:tcPr>
            <w:tcW w:w="3118" w:type="dxa"/>
            <w:vAlign w:val="center"/>
          </w:tcPr>
          <w:p w14:paraId="0F0052B6" w14:textId="77777777" w:rsidR="004B46A3" w:rsidRPr="005675D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5675D0">
              <w:rPr>
                <w:rFonts w:ascii="Palatino Linotype" w:hAnsi="Palatino Linotype"/>
                <w:sz w:val="24"/>
                <w:szCs w:val="24"/>
              </w:rPr>
              <w:t>Microsoft® D365 Customer</w:t>
            </w:r>
          </w:p>
          <w:p w14:paraId="33A23720" w14:textId="1A71CCF6" w:rsidR="004B46A3" w:rsidRPr="005675D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5675D0">
              <w:rPr>
                <w:rFonts w:ascii="Palatino Linotype" w:hAnsi="Palatino Linotype"/>
                <w:sz w:val="24"/>
                <w:szCs w:val="24"/>
              </w:rPr>
              <w:t>Service Subscription</w:t>
            </w:r>
          </w:p>
        </w:tc>
        <w:tc>
          <w:tcPr>
            <w:tcW w:w="1843" w:type="dxa"/>
            <w:vAlign w:val="center"/>
          </w:tcPr>
          <w:p w14:paraId="71299E5D" w14:textId="684365D9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€ 105.102,00</w:t>
            </w:r>
          </w:p>
        </w:tc>
        <w:tc>
          <w:tcPr>
            <w:tcW w:w="1574" w:type="dxa"/>
            <w:vAlign w:val="center"/>
          </w:tcPr>
          <w:p w14:paraId="64AD4A86" w14:textId="7CA71E0E" w:rsidR="004B46A3" w:rsidRPr="009D2A50" w:rsidRDefault="004B46A3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0,09%</w:t>
            </w:r>
          </w:p>
        </w:tc>
        <w:tc>
          <w:tcPr>
            <w:tcW w:w="1020" w:type="dxa"/>
            <w:vAlign w:val="center"/>
          </w:tcPr>
          <w:p w14:paraId="6710D084" w14:textId="77FCA009" w:rsidR="004B46A3" w:rsidRPr="009D2A50" w:rsidRDefault="00E54FEA" w:rsidP="005E640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D2A50">
              <w:rPr>
                <w:rFonts w:ascii="Palatino Linotype" w:hAnsi="Palatino Linotype"/>
                <w:sz w:val="24"/>
                <w:szCs w:val="24"/>
                <w:lang w:val="it-IT"/>
              </w:rPr>
              <w:t>In corso</w:t>
            </w:r>
          </w:p>
        </w:tc>
      </w:tr>
    </w:tbl>
    <w:p w14:paraId="6621DDAB" w14:textId="3BFECAAA" w:rsidR="0065175C" w:rsidRPr="009D2A50" w:rsidRDefault="0065175C" w:rsidP="003C328A">
      <w:pPr>
        <w:rPr>
          <w:rFonts w:ascii="Palatino Linotype" w:hAnsi="Palatino Linotype"/>
        </w:rPr>
      </w:pPr>
      <w:bookmarkStart w:id="5" w:name="_Toc126080521"/>
    </w:p>
    <w:p w14:paraId="4FE7C262" w14:textId="5E9A5F06" w:rsidR="003C328A" w:rsidRPr="009D2A50" w:rsidRDefault="003C328A" w:rsidP="002047CA">
      <w:pPr>
        <w:widowControl/>
        <w:autoSpaceDE/>
        <w:autoSpaceDN/>
        <w:jc w:val="both"/>
        <w:rPr>
          <w:rFonts w:ascii="Palatino Linotype" w:hAnsi="Palatino Linotype"/>
          <w:sz w:val="24"/>
          <w:szCs w:val="24"/>
        </w:rPr>
      </w:pPr>
    </w:p>
    <w:p w14:paraId="2671D842" w14:textId="77777777" w:rsidR="00434558" w:rsidRPr="009D2A50" w:rsidRDefault="00434558" w:rsidP="002047CA">
      <w:pPr>
        <w:widowControl/>
        <w:autoSpaceDE/>
        <w:autoSpaceDN/>
        <w:jc w:val="both"/>
        <w:rPr>
          <w:rFonts w:ascii="Palatino Linotype" w:hAnsi="Palatino Linotype"/>
          <w:sz w:val="24"/>
          <w:szCs w:val="24"/>
        </w:rPr>
      </w:pPr>
    </w:p>
    <w:p w14:paraId="15AEC39E" w14:textId="77777777" w:rsidR="005236E1" w:rsidRPr="009D2A50" w:rsidRDefault="005236E1" w:rsidP="002047CA">
      <w:pPr>
        <w:widowControl/>
        <w:autoSpaceDE/>
        <w:autoSpaceDN/>
        <w:jc w:val="both"/>
        <w:rPr>
          <w:rFonts w:ascii="Palatino Linotype" w:hAnsi="Palatino Linotype"/>
          <w:sz w:val="24"/>
          <w:szCs w:val="24"/>
        </w:rPr>
      </w:pPr>
    </w:p>
    <w:p w14:paraId="196B0AC2" w14:textId="3C41CD73" w:rsidR="00F12956" w:rsidRPr="009D2A50" w:rsidRDefault="0065354A" w:rsidP="00FB51BA">
      <w:pPr>
        <w:pStyle w:val="Titolo1"/>
        <w:numPr>
          <w:ilvl w:val="0"/>
          <w:numId w:val="1"/>
        </w:numPr>
        <w:rPr>
          <w:rFonts w:ascii="Palatino Linotype" w:hAnsi="Palatino Linotype" w:cs="Times New Roman"/>
        </w:rPr>
      </w:pPr>
      <w:bookmarkStart w:id="6" w:name="_Toc193194966"/>
      <w:r w:rsidRPr="009D2A50">
        <w:rPr>
          <w:rFonts w:ascii="Palatino Linotype" w:hAnsi="Palatino Linotype" w:cs="Times New Roman"/>
        </w:rPr>
        <w:t>E</w:t>
      </w:r>
      <w:r w:rsidR="007A38E5" w:rsidRPr="009D2A50">
        <w:rPr>
          <w:rFonts w:ascii="Palatino Linotype" w:hAnsi="Palatino Linotype" w:cs="Times New Roman"/>
        </w:rPr>
        <w:t>secuzione del contratto</w:t>
      </w:r>
      <w:bookmarkEnd w:id="6"/>
      <w:r w:rsidR="007A38E5" w:rsidRPr="009D2A50">
        <w:rPr>
          <w:rFonts w:ascii="Palatino Linotype" w:hAnsi="Palatino Linotype" w:cs="Times New Roman"/>
        </w:rPr>
        <w:t xml:space="preserve"> </w:t>
      </w:r>
      <w:bookmarkEnd w:id="5"/>
    </w:p>
    <w:p w14:paraId="702DD75F" w14:textId="77777777" w:rsidR="003B481F" w:rsidRPr="009D2A50" w:rsidRDefault="003B481F" w:rsidP="003B481F">
      <w:pPr>
        <w:rPr>
          <w:rFonts w:ascii="Palatino Linotype" w:hAnsi="Palatino Linotype"/>
        </w:rPr>
      </w:pPr>
    </w:p>
    <w:p w14:paraId="5F343E24" w14:textId="2947FF76" w:rsidR="00D93D8B" w:rsidRPr="009D2A50" w:rsidRDefault="0041236B" w:rsidP="00921F50">
      <w:pPr>
        <w:pStyle w:val="Titolo3"/>
        <w:numPr>
          <w:ilvl w:val="1"/>
          <w:numId w:val="1"/>
        </w:numPr>
        <w:tabs>
          <w:tab w:val="left" w:pos="9072"/>
        </w:tabs>
        <w:spacing w:before="22" w:after="240"/>
        <w:ind w:left="432" w:hanging="432"/>
        <w:jc w:val="both"/>
        <w:rPr>
          <w:rFonts w:ascii="Palatino Linotype" w:eastAsia="Times New Roman" w:hAnsi="Palatino Linotype" w:cs="Times New Roman"/>
          <w:b/>
          <w:bCs/>
          <w:color w:val="auto"/>
        </w:rPr>
      </w:pPr>
      <w:bookmarkStart w:id="7" w:name="_Toc126080522"/>
      <w:bookmarkStart w:id="8" w:name="_Toc193194967"/>
      <w:r w:rsidRPr="009D2A50">
        <w:rPr>
          <w:rFonts w:ascii="Palatino Linotype" w:eastAsia="Times New Roman" w:hAnsi="Palatino Linotype" w:cs="Times New Roman"/>
          <w:b/>
          <w:bCs/>
          <w:color w:val="auto"/>
        </w:rPr>
        <w:t xml:space="preserve">Stato di avanzamento </w:t>
      </w:r>
      <w:r w:rsidR="007A38E5" w:rsidRPr="009D2A50">
        <w:rPr>
          <w:rFonts w:ascii="Palatino Linotype" w:eastAsia="Times New Roman" w:hAnsi="Palatino Linotype" w:cs="Times New Roman"/>
          <w:b/>
          <w:bCs/>
          <w:color w:val="auto"/>
        </w:rPr>
        <w:t xml:space="preserve">- </w:t>
      </w:r>
      <w:r w:rsidRPr="009D2A50">
        <w:rPr>
          <w:rFonts w:ascii="Palatino Linotype" w:eastAsia="Times New Roman" w:hAnsi="Palatino Linotype" w:cs="Times New Roman"/>
          <w:b/>
          <w:bCs/>
          <w:color w:val="auto"/>
        </w:rPr>
        <w:t>SAL e SAC</w:t>
      </w:r>
      <w:bookmarkEnd w:id="8"/>
    </w:p>
    <w:p w14:paraId="15563504" w14:textId="22A78AAE" w:rsidR="00AD41CB" w:rsidRPr="009D2A50" w:rsidRDefault="00756FEA" w:rsidP="005E6409">
      <w:pPr>
        <w:pStyle w:val="pf0"/>
        <w:spacing w:line="360" w:lineRule="auto"/>
        <w:jc w:val="both"/>
        <w:rPr>
          <w:rFonts w:ascii="Palatino Linotype" w:hAnsi="Palatino Linotype"/>
          <w:lang w:val="it-IT"/>
        </w:rPr>
      </w:pPr>
      <w:proofErr w:type="gramStart"/>
      <w:r>
        <w:rPr>
          <w:rFonts w:ascii="Palatino Linotype" w:hAnsi="Palatino Linotype"/>
          <w:lang w:val="it-IT"/>
        </w:rPr>
        <w:t>E’</w:t>
      </w:r>
      <w:proofErr w:type="gramEnd"/>
      <w:r>
        <w:rPr>
          <w:rFonts w:ascii="Palatino Linotype" w:hAnsi="Palatino Linotype"/>
          <w:lang w:val="it-IT"/>
        </w:rPr>
        <w:t xml:space="preserve"> stato effettuato il secondo pagamento nel corso del mese di </w:t>
      </w:r>
      <w:proofErr w:type="gramStart"/>
      <w:r>
        <w:rPr>
          <w:rFonts w:ascii="Palatino Linotype" w:hAnsi="Palatino Linotype"/>
          <w:lang w:val="it-IT"/>
        </w:rPr>
        <w:t>Aprile</w:t>
      </w:r>
      <w:proofErr w:type="gramEnd"/>
      <w:r>
        <w:rPr>
          <w:rFonts w:ascii="Palatino Linotype" w:hAnsi="Palatino Linotype"/>
          <w:lang w:val="it-IT"/>
        </w:rPr>
        <w:t xml:space="preserve"> 2025.</w:t>
      </w:r>
    </w:p>
    <w:p w14:paraId="676D1378" w14:textId="432F3784" w:rsidR="00F12956" w:rsidRPr="009D2A50" w:rsidRDefault="0062766A" w:rsidP="00F12956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jc w:val="both"/>
        <w:rPr>
          <w:rFonts w:ascii="Palatino Linotype" w:eastAsia="Times New Roman" w:hAnsi="Palatino Linotype" w:cs="Times New Roman"/>
          <w:b/>
          <w:bCs/>
          <w:color w:val="auto"/>
        </w:rPr>
      </w:pPr>
      <w:bookmarkStart w:id="9" w:name="_Toc193194968"/>
      <w:r w:rsidRPr="009D2A50">
        <w:rPr>
          <w:rFonts w:ascii="Palatino Linotype" w:eastAsia="Times New Roman" w:hAnsi="Palatino Linotype" w:cs="Times New Roman"/>
          <w:b/>
          <w:bCs/>
          <w:color w:val="auto"/>
        </w:rPr>
        <w:t>Indicatori di monitoraggio e livelli di servizio</w:t>
      </w:r>
      <w:bookmarkEnd w:id="9"/>
      <w:r w:rsidR="002947AB" w:rsidRPr="009D2A50">
        <w:rPr>
          <w:rFonts w:ascii="Palatino Linotype" w:eastAsia="Times New Roman" w:hAnsi="Palatino Linotype" w:cs="Times New Roman"/>
          <w:b/>
          <w:bCs/>
          <w:color w:val="auto"/>
        </w:rPr>
        <w:t xml:space="preserve"> </w:t>
      </w:r>
      <w:bookmarkEnd w:id="7"/>
    </w:p>
    <w:p w14:paraId="6F83B4F5" w14:textId="77777777" w:rsidR="00FC085A" w:rsidRPr="009D2A50" w:rsidRDefault="00FC085A" w:rsidP="00232AEA">
      <w:pPr>
        <w:rPr>
          <w:rFonts w:ascii="Palatino Linotype" w:hAnsi="Palatino Linotype"/>
        </w:rPr>
      </w:pPr>
    </w:p>
    <w:p w14:paraId="7CEB491C" w14:textId="4987425D" w:rsidR="008D01C3" w:rsidRPr="009D2A50" w:rsidRDefault="00232AEA" w:rsidP="005E6409">
      <w:pPr>
        <w:spacing w:line="360" w:lineRule="auto"/>
        <w:jc w:val="both"/>
        <w:rPr>
          <w:rFonts w:ascii="Palatino Linotype" w:hAnsi="Palatino Linotype"/>
          <w:sz w:val="24"/>
          <w:szCs w:val="24"/>
        </w:rPr>
      </w:pPr>
      <w:r w:rsidRPr="009D2A50">
        <w:rPr>
          <w:rFonts w:ascii="Palatino Linotype" w:hAnsi="Palatino Linotype"/>
          <w:sz w:val="24"/>
          <w:szCs w:val="24"/>
        </w:rPr>
        <w:t>L’attivi</w:t>
      </w:r>
      <w:r w:rsidR="00D24AD3" w:rsidRPr="009D2A50">
        <w:rPr>
          <w:rFonts w:ascii="Palatino Linotype" w:hAnsi="Palatino Linotype"/>
          <w:sz w:val="24"/>
          <w:szCs w:val="24"/>
        </w:rPr>
        <w:t xml:space="preserve">tà di monitoraggio svolta durante l’esecuzione del contratto nel </w:t>
      </w:r>
      <w:r w:rsidR="00A75944" w:rsidRPr="009D2A50">
        <w:rPr>
          <w:rFonts w:ascii="Palatino Linotype" w:hAnsi="Palatino Linotype"/>
          <w:sz w:val="24"/>
          <w:szCs w:val="24"/>
        </w:rPr>
        <w:t>2024</w:t>
      </w:r>
      <w:r w:rsidR="00F60424" w:rsidRPr="009D2A50">
        <w:rPr>
          <w:rFonts w:ascii="Palatino Linotype" w:hAnsi="Palatino Linotype"/>
          <w:sz w:val="24"/>
          <w:szCs w:val="24"/>
        </w:rPr>
        <w:t>-2025</w:t>
      </w:r>
      <w:r w:rsidR="00FC085A" w:rsidRPr="009D2A50">
        <w:rPr>
          <w:rFonts w:ascii="Palatino Linotype" w:hAnsi="Palatino Linotype"/>
          <w:sz w:val="24"/>
          <w:szCs w:val="24"/>
        </w:rPr>
        <w:t xml:space="preserve"> </w:t>
      </w:r>
      <w:r w:rsidR="007E6280" w:rsidRPr="009D2A50">
        <w:rPr>
          <w:rFonts w:ascii="Palatino Linotype" w:hAnsi="Palatino Linotype"/>
          <w:sz w:val="24"/>
          <w:szCs w:val="24"/>
        </w:rPr>
        <w:t>si è basata sul calcolo del rispetto dei valori attesi per ciascun indicatore</w:t>
      </w:r>
      <w:r w:rsidR="00FA3B3E" w:rsidRPr="009D2A50">
        <w:rPr>
          <w:rFonts w:ascii="Palatino Linotype" w:hAnsi="Palatino Linotype"/>
          <w:sz w:val="24"/>
          <w:szCs w:val="24"/>
        </w:rPr>
        <w:t xml:space="preserve"> (riportati nella tabella</w:t>
      </w:r>
      <w:r w:rsidR="007821F8" w:rsidRPr="009D2A50">
        <w:rPr>
          <w:rFonts w:ascii="Palatino Linotype" w:hAnsi="Palatino Linotype"/>
          <w:sz w:val="24"/>
          <w:szCs w:val="24"/>
        </w:rPr>
        <w:t xml:space="preserve"> che segue</w:t>
      </w:r>
      <w:r w:rsidR="00FA3B3E" w:rsidRPr="009D2A50">
        <w:rPr>
          <w:rFonts w:ascii="Palatino Linotype" w:hAnsi="Palatino Linotype"/>
          <w:sz w:val="24"/>
          <w:szCs w:val="24"/>
        </w:rPr>
        <w:t>)</w:t>
      </w:r>
      <w:r w:rsidR="007E6280" w:rsidRPr="009D2A50">
        <w:rPr>
          <w:rFonts w:ascii="Palatino Linotype" w:hAnsi="Palatino Linotype"/>
          <w:sz w:val="24"/>
          <w:szCs w:val="24"/>
        </w:rPr>
        <w:t>.</w:t>
      </w:r>
      <w:r w:rsidR="00216D2A" w:rsidRPr="009D2A50">
        <w:rPr>
          <w:rFonts w:ascii="Palatino Linotype" w:hAnsi="Palatino Linotype"/>
          <w:sz w:val="24"/>
          <w:szCs w:val="24"/>
        </w:rPr>
        <w:t xml:space="preserve"> </w:t>
      </w:r>
      <w:r w:rsidR="00A337F9" w:rsidRPr="009D2A50">
        <w:rPr>
          <w:rFonts w:ascii="Palatino Linotype" w:hAnsi="Palatino Linotype"/>
          <w:sz w:val="24"/>
          <w:szCs w:val="24"/>
        </w:rPr>
        <w:t>Pertanto,</w:t>
      </w:r>
      <w:r w:rsidR="00216D2A" w:rsidRPr="009D2A50">
        <w:rPr>
          <w:rFonts w:ascii="Palatino Linotype" w:hAnsi="Palatino Linotype"/>
          <w:sz w:val="24"/>
          <w:szCs w:val="24"/>
        </w:rPr>
        <w:t xml:space="preserve"> s</w:t>
      </w:r>
      <w:r w:rsidR="00082B12" w:rsidRPr="009D2A50">
        <w:rPr>
          <w:rFonts w:ascii="Palatino Linotype" w:hAnsi="Palatino Linotype"/>
          <w:sz w:val="24"/>
          <w:szCs w:val="24"/>
        </w:rPr>
        <w:t>i osserva</w:t>
      </w:r>
      <w:r w:rsidR="0017124E" w:rsidRPr="009D2A50">
        <w:rPr>
          <w:rFonts w:ascii="Palatino Linotype" w:hAnsi="Palatino Linotype"/>
          <w:sz w:val="24"/>
          <w:szCs w:val="24"/>
        </w:rPr>
        <w:t xml:space="preserve"> il rispetto totale</w:t>
      </w:r>
      <w:r w:rsidR="00CC7171" w:rsidRPr="009D2A50">
        <w:rPr>
          <w:rFonts w:ascii="Palatino Linotype" w:hAnsi="Palatino Linotype"/>
          <w:sz w:val="24"/>
          <w:szCs w:val="24"/>
        </w:rPr>
        <w:t xml:space="preserve"> </w:t>
      </w:r>
      <w:r w:rsidR="00A14609" w:rsidRPr="009D2A50">
        <w:rPr>
          <w:rFonts w:ascii="Palatino Linotype" w:hAnsi="Palatino Linotype"/>
          <w:sz w:val="24"/>
          <w:szCs w:val="24"/>
        </w:rPr>
        <w:t xml:space="preserve">dei valori attesi per ciascun </w:t>
      </w:r>
      <w:r w:rsidR="00CC7171" w:rsidRPr="009D2A50">
        <w:rPr>
          <w:rFonts w:ascii="Palatino Linotype" w:hAnsi="Palatino Linotype"/>
          <w:sz w:val="24"/>
          <w:szCs w:val="24"/>
        </w:rPr>
        <w:lastRenderedPageBreak/>
        <w:t>indicator</w:t>
      </w:r>
      <w:r w:rsidR="00A14609" w:rsidRPr="009D2A50">
        <w:rPr>
          <w:rFonts w:ascii="Palatino Linotype" w:hAnsi="Palatino Linotype"/>
          <w:sz w:val="24"/>
          <w:szCs w:val="24"/>
        </w:rPr>
        <w:t>e</w:t>
      </w:r>
      <w:r w:rsidR="0017124E" w:rsidRPr="009D2A50">
        <w:rPr>
          <w:rFonts w:ascii="Palatino Linotype" w:hAnsi="Palatino Linotype"/>
          <w:sz w:val="24"/>
          <w:szCs w:val="24"/>
        </w:rPr>
        <w:t xml:space="preserve"> </w:t>
      </w:r>
      <w:r w:rsidR="00A14609" w:rsidRPr="009D2A50">
        <w:rPr>
          <w:rFonts w:ascii="Palatino Linotype" w:hAnsi="Palatino Linotype"/>
          <w:sz w:val="24"/>
          <w:szCs w:val="24"/>
        </w:rPr>
        <w:t>contrattuale.</w:t>
      </w:r>
      <w:r w:rsidR="00D6224F" w:rsidRPr="009D2A50">
        <w:rPr>
          <w:rFonts w:ascii="Palatino Linotype" w:hAnsi="Palatino Linotype"/>
          <w:sz w:val="24"/>
          <w:szCs w:val="24"/>
        </w:rPr>
        <w:t xml:space="preserve"> </w:t>
      </w:r>
    </w:p>
    <w:p w14:paraId="2B4C014B" w14:textId="49B3EF3C" w:rsidR="00CD5F26" w:rsidRPr="009D2A50" w:rsidRDefault="00AD41CB" w:rsidP="005E6409">
      <w:pPr>
        <w:spacing w:line="360" w:lineRule="auto"/>
        <w:jc w:val="both"/>
        <w:rPr>
          <w:rFonts w:ascii="Palatino Linotype" w:hAnsi="Palatino Linotype"/>
          <w:sz w:val="24"/>
          <w:szCs w:val="24"/>
        </w:rPr>
      </w:pPr>
      <w:r w:rsidRPr="009D2A50">
        <w:rPr>
          <w:rFonts w:ascii="Palatino Linotype" w:hAnsi="Palatino Linotype"/>
          <w:sz w:val="24"/>
          <w:szCs w:val="24"/>
        </w:rPr>
        <w:t xml:space="preserve">Di seguito vengono riportati </w:t>
      </w:r>
      <w:r w:rsidRPr="009D2A50">
        <w:rPr>
          <w:rFonts w:ascii="Palatino Linotype" w:hAnsi="Palatino Linotype"/>
          <w:b/>
          <w:bCs/>
          <w:sz w:val="24"/>
          <w:szCs w:val="24"/>
        </w:rPr>
        <w:t>i pr</w:t>
      </w:r>
      <w:r w:rsidR="00E11D82" w:rsidRPr="009D2A50">
        <w:rPr>
          <w:rFonts w:ascii="Palatino Linotype" w:hAnsi="Palatino Linotype"/>
          <w:b/>
          <w:bCs/>
          <w:sz w:val="24"/>
          <w:szCs w:val="24"/>
        </w:rPr>
        <w:t xml:space="preserve">incipali </w:t>
      </w:r>
      <w:r w:rsidR="007A38E5" w:rsidRPr="009D2A50">
        <w:rPr>
          <w:rFonts w:ascii="Palatino Linotype" w:hAnsi="Palatino Linotype"/>
          <w:b/>
          <w:bCs/>
          <w:sz w:val="24"/>
          <w:szCs w:val="24"/>
        </w:rPr>
        <w:t>KPI</w:t>
      </w:r>
      <w:r w:rsidR="00E11D82" w:rsidRPr="009D2A50">
        <w:rPr>
          <w:rFonts w:ascii="Palatino Linotype" w:hAnsi="Palatino Linotype"/>
          <w:sz w:val="24"/>
          <w:szCs w:val="24"/>
        </w:rPr>
        <w:t xml:space="preserve"> che sono stati monitorati durante il corso del </w:t>
      </w:r>
      <w:r w:rsidR="00A75944" w:rsidRPr="009D2A50">
        <w:rPr>
          <w:rFonts w:ascii="Palatino Linotype" w:hAnsi="Palatino Linotype"/>
          <w:sz w:val="24"/>
          <w:szCs w:val="24"/>
        </w:rPr>
        <w:t>2024</w:t>
      </w:r>
      <w:r w:rsidR="00F60424" w:rsidRPr="009D2A50">
        <w:rPr>
          <w:rFonts w:ascii="Palatino Linotype" w:hAnsi="Palatino Linotype"/>
          <w:sz w:val="24"/>
          <w:szCs w:val="24"/>
        </w:rPr>
        <w:t>-2025</w:t>
      </w:r>
      <w:r w:rsidR="00E11D82" w:rsidRPr="009D2A50">
        <w:rPr>
          <w:rFonts w:ascii="Palatino Linotype" w:hAnsi="Palatino Linotype"/>
          <w:sz w:val="24"/>
          <w:szCs w:val="24"/>
        </w:rPr>
        <w:t>:</w:t>
      </w:r>
    </w:p>
    <w:p w14:paraId="6F06DBC4" w14:textId="77777777" w:rsidR="00094805" w:rsidRPr="009D2A50" w:rsidRDefault="00094805" w:rsidP="005E6409">
      <w:pPr>
        <w:spacing w:line="360" w:lineRule="auto"/>
        <w:jc w:val="both"/>
        <w:rPr>
          <w:rFonts w:ascii="Palatino Linotype" w:hAnsi="Palatino Linotype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2"/>
        <w:gridCol w:w="6668"/>
      </w:tblGrid>
      <w:tr w:rsidR="00094805" w:rsidRPr="009D2A50" w14:paraId="753AF128" w14:textId="77777777" w:rsidTr="003D58A0">
        <w:tc>
          <w:tcPr>
            <w:tcW w:w="2682" w:type="dxa"/>
            <w:shd w:val="clear" w:color="auto" w:fill="D5DCE4" w:themeFill="text2" w:themeFillTint="33"/>
          </w:tcPr>
          <w:p w14:paraId="49898227" w14:textId="77777777" w:rsidR="00094805" w:rsidRPr="009D2A50" w:rsidRDefault="00094805">
            <w:pPr>
              <w:pStyle w:val="Corpotesto"/>
              <w:spacing w:before="87" w:line="259" w:lineRule="auto"/>
              <w:jc w:val="both"/>
              <w:rPr>
                <w:rFonts w:ascii="Palatino Linotype" w:hAnsi="Palatino Linotype"/>
                <w:b/>
                <w:bCs/>
                <w:lang w:val="it-IT"/>
              </w:rPr>
            </w:pPr>
            <w:r w:rsidRPr="009D2A50">
              <w:rPr>
                <w:rFonts w:ascii="Palatino Linotype" w:hAnsi="Palatino Linotype"/>
                <w:b/>
                <w:bCs/>
                <w:lang w:val="it-IT"/>
              </w:rPr>
              <w:t>Servizio Monitorato</w:t>
            </w:r>
          </w:p>
        </w:tc>
        <w:tc>
          <w:tcPr>
            <w:tcW w:w="6668" w:type="dxa"/>
            <w:shd w:val="clear" w:color="auto" w:fill="D5DCE4" w:themeFill="text2" w:themeFillTint="33"/>
          </w:tcPr>
          <w:p w14:paraId="3B52DED2" w14:textId="77777777" w:rsidR="00094805" w:rsidRPr="009D2A50" w:rsidRDefault="00094805">
            <w:pPr>
              <w:pStyle w:val="Corpotesto"/>
              <w:spacing w:before="87" w:line="259" w:lineRule="auto"/>
              <w:jc w:val="both"/>
              <w:rPr>
                <w:rFonts w:ascii="Palatino Linotype" w:hAnsi="Palatino Linotype"/>
                <w:b/>
                <w:bCs/>
                <w:lang w:val="it-IT"/>
              </w:rPr>
            </w:pPr>
            <w:r w:rsidRPr="009D2A50">
              <w:rPr>
                <w:rFonts w:ascii="Palatino Linotype" w:hAnsi="Palatino Linotype"/>
                <w:b/>
                <w:bCs/>
                <w:lang w:val="it-IT"/>
              </w:rPr>
              <w:t>Descrizione Indicatore</w:t>
            </w:r>
          </w:p>
        </w:tc>
      </w:tr>
      <w:tr w:rsidR="001152B1" w:rsidRPr="009D2A50" w14:paraId="6AC6B7F2" w14:textId="77777777" w:rsidTr="00936DE4">
        <w:tc>
          <w:tcPr>
            <w:tcW w:w="2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7A085" w14:textId="2B019950" w:rsidR="001152B1" w:rsidRPr="009D2A50" w:rsidRDefault="006E3817" w:rsidP="001152B1">
            <w:pPr>
              <w:pStyle w:val="Corpotesto"/>
              <w:spacing w:before="87" w:line="259" w:lineRule="auto"/>
              <w:rPr>
                <w:rFonts w:ascii="Palatino Linotype" w:hAnsi="Palatino Linotype"/>
                <w:lang w:val="it-IT"/>
              </w:rPr>
            </w:pPr>
            <w:r w:rsidRPr="009D2A50">
              <w:rPr>
                <w:rFonts w:ascii="Palatino Linotype" w:hAnsi="Palatino Linotype"/>
                <w:lang w:val="it-IT"/>
              </w:rPr>
              <w:t>Consegna Report</w:t>
            </w:r>
          </w:p>
        </w:tc>
        <w:tc>
          <w:tcPr>
            <w:tcW w:w="6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95FAE3" w14:textId="44757DCD" w:rsidR="001152B1" w:rsidRPr="009D2A50" w:rsidRDefault="00F66C63" w:rsidP="001152B1">
            <w:pPr>
              <w:pStyle w:val="Corpotesto"/>
              <w:numPr>
                <w:ilvl w:val="0"/>
                <w:numId w:val="26"/>
              </w:numPr>
              <w:spacing w:before="87" w:line="259" w:lineRule="auto"/>
              <w:rPr>
                <w:rFonts w:ascii="Palatino Linotype" w:hAnsi="Palatino Linotype"/>
                <w:lang w:val="it-IT"/>
              </w:rPr>
            </w:pPr>
            <w:r w:rsidRPr="009D2A50">
              <w:rPr>
                <w:rFonts w:ascii="Palatino Linotype" w:hAnsi="Palatino Linotype"/>
                <w:lang w:val="it-IT"/>
              </w:rPr>
              <w:t>RTTCR</w:t>
            </w:r>
            <w:r w:rsidR="00E43541" w:rsidRPr="009D2A50">
              <w:rPr>
                <w:rFonts w:ascii="Palatino Linotype" w:hAnsi="Palatino Linotype"/>
                <w:lang w:val="it-IT"/>
              </w:rPr>
              <w:t xml:space="preserve"> </w:t>
            </w:r>
            <w:r w:rsidR="006E3817" w:rsidRPr="009D2A50">
              <w:rPr>
                <w:rFonts w:ascii="Palatino Linotype" w:hAnsi="Palatino Linotype"/>
                <w:lang w:val="it-IT"/>
              </w:rPr>
              <w:t>- Rispetto</w:t>
            </w:r>
            <w:r w:rsidR="00E43541" w:rsidRPr="009D2A50">
              <w:rPr>
                <w:rFonts w:ascii="Palatino Linotype" w:hAnsi="Palatino Linotype"/>
                <w:lang w:val="it-IT"/>
              </w:rPr>
              <w:t xml:space="preserve"> dei tempi contrattuali di consegna della reportistica</w:t>
            </w:r>
          </w:p>
        </w:tc>
      </w:tr>
      <w:tr w:rsidR="001152B1" w:rsidRPr="009D2A50" w14:paraId="3FC6F8F4" w14:textId="77777777" w:rsidTr="00936DE4">
        <w:tc>
          <w:tcPr>
            <w:tcW w:w="2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DB9DB6" w14:textId="0FCADAC4" w:rsidR="001152B1" w:rsidRPr="009D2A50" w:rsidRDefault="006E3817" w:rsidP="001152B1">
            <w:pPr>
              <w:pStyle w:val="Corpotesto"/>
              <w:spacing w:before="87" w:line="259" w:lineRule="auto"/>
              <w:rPr>
                <w:rFonts w:ascii="Palatino Linotype" w:hAnsi="Palatino Linotype"/>
                <w:lang w:val="it-IT"/>
              </w:rPr>
            </w:pPr>
            <w:r w:rsidRPr="009D2A50">
              <w:rPr>
                <w:rFonts w:ascii="Palatino Linotype" w:hAnsi="Palatino Linotype"/>
                <w:lang w:val="it-IT"/>
              </w:rPr>
              <w:t>Servizi di Assistenza</w:t>
            </w:r>
          </w:p>
        </w:tc>
        <w:tc>
          <w:tcPr>
            <w:tcW w:w="6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3E36BD" w14:textId="72733E83" w:rsidR="001152B1" w:rsidRPr="009D2A50" w:rsidRDefault="00E43541" w:rsidP="001152B1">
            <w:pPr>
              <w:pStyle w:val="Corpotesto"/>
              <w:numPr>
                <w:ilvl w:val="0"/>
                <w:numId w:val="26"/>
              </w:numPr>
              <w:spacing w:before="87" w:line="259" w:lineRule="auto"/>
              <w:rPr>
                <w:rFonts w:ascii="Palatino Linotype" w:hAnsi="Palatino Linotype"/>
                <w:lang w:val="it-IT"/>
              </w:rPr>
            </w:pPr>
            <w:r w:rsidRPr="009D2A50">
              <w:rPr>
                <w:rFonts w:ascii="Palatino Linotype" w:hAnsi="Palatino Linotype"/>
                <w:lang w:val="it-IT"/>
              </w:rPr>
              <w:t>TRCT - Tempestività di risposta alle chiamate telefoniche</w:t>
            </w:r>
          </w:p>
        </w:tc>
      </w:tr>
      <w:tr w:rsidR="001152B1" w:rsidRPr="009D2A50" w14:paraId="66664EDD" w14:textId="77777777" w:rsidTr="00936DE4">
        <w:tc>
          <w:tcPr>
            <w:tcW w:w="2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DBD7B5" w14:textId="7FE4884A" w:rsidR="001152B1" w:rsidRPr="009D2A50" w:rsidRDefault="001152B1" w:rsidP="001152B1">
            <w:pPr>
              <w:pStyle w:val="Corpotesto"/>
              <w:spacing w:before="87" w:line="259" w:lineRule="auto"/>
              <w:rPr>
                <w:rFonts w:ascii="Palatino Linotype" w:hAnsi="Palatino Linotype"/>
                <w:lang w:val="it-IT"/>
              </w:rPr>
            </w:pPr>
            <w:r w:rsidRPr="009D2A50">
              <w:rPr>
                <w:rFonts w:ascii="Palatino Linotype" w:hAnsi="Palatino Linotype"/>
                <w:lang w:val="it-IT"/>
              </w:rPr>
              <w:t xml:space="preserve">Servizi di </w:t>
            </w:r>
            <w:r w:rsidR="00BC6AB3" w:rsidRPr="009D2A50">
              <w:rPr>
                <w:rFonts w:ascii="Palatino Linotype" w:hAnsi="Palatino Linotype"/>
                <w:lang w:val="it-IT"/>
              </w:rPr>
              <w:t>Assistenza</w:t>
            </w:r>
          </w:p>
        </w:tc>
        <w:tc>
          <w:tcPr>
            <w:tcW w:w="6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EF0A2D" w14:textId="46A3193A" w:rsidR="001152B1" w:rsidRPr="009D2A50" w:rsidRDefault="00BC6AB3" w:rsidP="001152B1">
            <w:pPr>
              <w:pStyle w:val="Corpotesto"/>
              <w:numPr>
                <w:ilvl w:val="0"/>
                <w:numId w:val="26"/>
              </w:numPr>
              <w:spacing w:before="87" w:line="259" w:lineRule="auto"/>
              <w:rPr>
                <w:rFonts w:ascii="Palatino Linotype" w:hAnsi="Palatino Linotype"/>
                <w:lang w:val="it-IT"/>
              </w:rPr>
            </w:pPr>
            <w:r w:rsidRPr="009D2A50">
              <w:rPr>
                <w:rFonts w:ascii="Palatino Linotype" w:hAnsi="Palatino Linotype"/>
                <w:lang w:val="it-IT"/>
              </w:rPr>
              <w:t>CTP - Chiamate telefoniche perdute</w:t>
            </w:r>
          </w:p>
        </w:tc>
      </w:tr>
    </w:tbl>
    <w:p w14:paraId="29BBA4DC" w14:textId="77777777" w:rsidR="005951BA" w:rsidRPr="009D2A50" w:rsidRDefault="005951BA" w:rsidP="00A2201D">
      <w:pPr>
        <w:pStyle w:val="Corpotesto"/>
        <w:spacing w:before="87" w:line="259" w:lineRule="auto"/>
        <w:ind w:hanging="11"/>
        <w:jc w:val="both"/>
        <w:rPr>
          <w:rFonts w:ascii="Palatino Linotype" w:hAnsi="Palatino Linotype"/>
        </w:rPr>
      </w:pPr>
    </w:p>
    <w:p w14:paraId="60E54F8A" w14:textId="77777777" w:rsidR="00FE5AA5" w:rsidRPr="009D2A50" w:rsidRDefault="00FE5AA5" w:rsidP="00FE5AA5">
      <w:pPr>
        <w:pStyle w:val="Corpotesto"/>
        <w:spacing w:before="87" w:line="259" w:lineRule="auto"/>
        <w:ind w:hanging="11"/>
        <w:jc w:val="both"/>
        <w:rPr>
          <w:rFonts w:ascii="Palatino Linotype" w:hAnsi="Palatino Linotype"/>
        </w:rPr>
      </w:pPr>
      <w:r w:rsidRPr="009D2A50">
        <w:rPr>
          <w:rFonts w:ascii="Palatino Linotype" w:hAnsi="Palatino Linotype"/>
        </w:rPr>
        <w:t>Per ulteriori dettagli fare riferimento alla tabella allegata.</w:t>
      </w:r>
    </w:p>
    <w:p w14:paraId="3EE7B9D9" w14:textId="16F2A108" w:rsidR="00C37713" w:rsidRPr="009D2A50" w:rsidRDefault="00603B8C" w:rsidP="00A2201D">
      <w:pPr>
        <w:pStyle w:val="Corpotesto"/>
        <w:spacing w:before="87" w:line="259" w:lineRule="auto"/>
        <w:ind w:hanging="11"/>
        <w:jc w:val="both"/>
        <w:rPr>
          <w:rFonts w:ascii="Palatino Linotype" w:hAnsi="Palatino Linotype"/>
        </w:rPr>
      </w:pPr>
      <w:r w:rsidRPr="009D2A50">
        <w:rPr>
          <w:rFonts w:ascii="Palatino Linotype" w:hAnsi="Palatino Linotype"/>
        </w:rPr>
        <w:object w:dxaOrig="1454" w:dyaOrig="941" w14:anchorId="53349B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pt;height:46.7pt" o:ole="">
            <v:imagedata r:id="rId12" o:title=""/>
          </v:shape>
          <o:OLEObject Type="Embed" ProgID="Excel.Sheet.12" ShapeID="_x0000_i1025" DrawAspect="Icon" ObjectID="_1819440720" r:id="rId13"/>
        </w:object>
      </w:r>
    </w:p>
    <w:p w14:paraId="35B0786F" w14:textId="77777777" w:rsidR="00C37713" w:rsidRPr="009D2A50" w:rsidRDefault="00C37713" w:rsidP="00A2201D">
      <w:pPr>
        <w:pStyle w:val="Corpotesto"/>
        <w:spacing w:before="87" w:line="259" w:lineRule="auto"/>
        <w:ind w:hanging="11"/>
        <w:jc w:val="both"/>
        <w:rPr>
          <w:rFonts w:ascii="Palatino Linotype" w:hAnsi="Palatino Linotype"/>
        </w:rPr>
      </w:pPr>
    </w:p>
    <w:p w14:paraId="6918B5A3" w14:textId="77777777" w:rsidR="00EF458A" w:rsidRPr="009D2A50" w:rsidRDefault="00EF458A" w:rsidP="00EF458A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jc w:val="both"/>
        <w:rPr>
          <w:rFonts w:ascii="Palatino Linotype" w:eastAsia="Times New Roman" w:hAnsi="Palatino Linotype" w:cs="Times New Roman"/>
          <w:b/>
          <w:bCs/>
          <w:color w:val="auto"/>
        </w:rPr>
      </w:pPr>
      <w:bookmarkStart w:id="10" w:name="_Toc128568883"/>
      <w:bookmarkStart w:id="11" w:name="_Toc193194969"/>
      <w:r w:rsidRPr="009D2A50">
        <w:rPr>
          <w:rFonts w:ascii="Palatino Linotype" w:eastAsia="Times New Roman" w:hAnsi="Palatino Linotype" w:cs="Times New Roman"/>
          <w:b/>
          <w:bCs/>
          <w:color w:val="auto"/>
        </w:rPr>
        <w:t>Eventuali innovazioni tecnologiche</w:t>
      </w:r>
      <w:bookmarkEnd w:id="10"/>
      <w:bookmarkEnd w:id="11"/>
    </w:p>
    <w:p w14:paraId="73FD13BD" w14:textId="3353039F" w:rsidR="00EF458A" w:rsidRPr="009D2A50" w:rsidRDefault="00AF5F69" w:rsidP="000A4DA6">
      <w:pPr>
        <w:jc w:val="both"/>
        <w:rPr>
          <w:rFonts w:ascii="Palatino Linotype" w:hAnsi="Palatino Linotype"/>
          <w:sz w:val="24"/>
          <w:szCs w:val="24"/>
        </w:rPr>
      </w:pPr>
      <w:r w:rsidRPr="009D2A50">
        <w:rPr>
          <w:rFonts w:ascii="Palatino Linotype" w:hAnsi="Palatino Linotype"/>
          <w:sz w:val="24"/>
          <w:szCs w:val="24"/>
        </w:rPr>
        <w:t>N.D.</w:t>
      </w:r>
    </w:p>
    <w:p w14:paraId="3CB9CBE9" w14:textId="77777777" w:rsidR="00AF5F69" w:rsidRPr="009D2A50" w:rsidRDefault="00AF5F69" w:rsidP="00EF458A">
      <w:pPr>
        <w:rPr>
          <w:rFonts w:ascii="Palatino Linotype" w:hAnsi="Palatino Linotype"/>
        </w:rPr>
      </w:pPr>
    </w:p>
    <w:p w14:paraId="118BCBF9" w14:textId="18E0C702" w:rsidR="00EF458A" w:rsidRPr="009D2A50" w:rsidRDefault="00EF458A" w:rsidP="00EF458A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jc w:val="both"/>
        <w:rPr>
          <w:rFonts w:ascii="Palatino Linotype" w:eastAsia="Times New Roman" w:hAnsi="Palatino Linotype" w:cs="Times New Roman"/>
          <w:b/>
          <w:bCs/>
          <w:color w:val="auto"/>
        </w:rPr>
      </w:pPr>
      <w:bookmarkStart w:id="12" w:name="_Toc128568884"/>
      <w:bookmarkStart w:id="13" w:name="_Toc193194970"/>
      <w:r w:rsidRPr="009D2A50">
        <w:rPr>
          <w:rFonts w:ascii="Palatino Linotype" w:eastAsia="Times New Roman" w:hAnsi="Palatino Linotype" w:cs="Times New Roman"/>
          <w:b/>
          <w:bCs/>
          <w:color w:val="auto"/>
        </w:rPr>
        <w:t>Aspetti della eventuale non conformità</w:t>
      </w:r>
      <w:bookmarkEnd w:id="12"/>
      <w:bookmarkEnd w:id="13"/>
    </w:p>
    <w:p w14:paraId="5B88A450" w14:textId="7190C7B6" w:rsidR="00EF458A" w:rsidRPr="009D2A50" w:rsidRDefault="00AF5F69" w:rsidP="00EF458A">
      <w:pPr>
        <w:jc w:val="both"/>
        <w:rPr>
          <w:rFonts w:ascii="Palatino Linotype" w:hAnsi="Palatino Linotype"/>
          <w:sz w:val="24"/>
          <w:szCs w:val="24"/>
        </w:rPr>
      </w:pPr>
      <w:r w:rsidRPr="009D2A50">
        <w:rPr>
          <w:rFonts w:ascii="Palatino Linotype" w:hAnsi="Palatino Linotype"/>
          <w:sz w:val="24"/>
          <w:szCs w:val="24"/>
        </w:rPr>
        <w:t>N.D.</w:t>
      </w:r>
    </w:p>
    <w:p w14:paraId="4FFAE42B" w14:textId="77777777" w:rsidR="000A4DA6" w:rsidRPr="009D2A50" w:rsidRDefault="000A4DA6" w:rsidP="00EF458A">
      <w:pPr>
        <w:jc w:val="both"/>
        <w:rPr>
          <w:rFonts w:ascii="Palatino Linotype" w:hAnsi="Palatino Linotype"/>
        </w:rPr>
      </w:pPr>
    </w:p>
    <w:p w14:paraId="3DC35830" w14:textId="7E6AE8CE" w:rsidR="00EF458A" w:rsidRPr="009D2A50" w:rsidRDefault="00EF458A" w:rsidP="00EF458A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jc w:val="both"/>
        <w:rPr>
          <w:rFonts w:ascii="Palatino Linotype" w:eastAsia="Times New Roman" w:hAnsi="Palatino Linotype" w:cs="Times New Roman"/>
          <w:b/>
          <w:bCs/>
          <w:color w:val="auto"/>
        </w:rPr>
      </w:pPr>
      <w:bookmarkStart w:id="14" w:name="_Toc128568885"/>
      <w:bookmarkStart w:id="15" w:name="_Toc193194971"/>
      <w:r w:rsidRPr="009D2A50">
        <w:rPr>
          <w:rFonts w:ascii="Palatino Linotype" w:eastAsia="Times New Roman" w:hAnsi="Palatino Linotype" w:cs="Times New Roman"/>
          <w:b/>
          <w:bCs/>
          <w:color w:val="auto"/>
        </w:rPr>
        <w:t>Indicazioni per la Governance</w:t>
      </w:r>
      <w:bookmarkEnd w:id="14"/>
      <w:bookmarkEnd w:id="15"/>
    </w:p>
    <w:p w14:paraId="09F0B5DD" w14:textId="1F874FA0" w:rsidR="000F58E5" w:rsidRPr="009D2A50" w:rsidRDefault="00AF5F69" w:rsidP="00325689">
      <w:pPr>
        <w:jc w:val="both"/>
        <w:rPr>
          <w:rFonts w:ascii="Palatino Linotype" w:hAnsi="Palatino Linotype"/>
          <w:sz w:val="24"/>
          <w:szCs w:val="24"/>
        </w:rPr>
      </w:pPr>
      <w:r w:rsidRPr="009D2A50">
        <w:rPr>
          <w:rFonts w:ascii="Palatino Linotype" w:hAnsi="Palatino Linotype"/>
          <w:sz w:val="24"/>
          <w:szCs w:val="24"/>
        </w:rPr>
        <w:t>N.D.</w:t>
      </w:r>
    </w:p>
    <w:sectPr w:rsidR="000F58E5" w:rsidRPr="009D2A50" w:rsidSect="00F336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1F927" w14:textId="77777777" w:rsidR="00BC7C16" w:rsidRDefault="00BC7C16" w:rsidP="00F53C03">
      <w:r>
        <w:separator/>
      </w:r>
    </w:p>
  </w:endnote>
  <w:endnote w:type="continuationSeparator" w:id="0">
    <w:p w14:paraId="0BD0A387" w14:textId="77777777" w:rsidR="00BC7C16" w:rsidRDefault="00BC7C16" w:rsidP="00F53C03">
      <w:r>
        <w:continuationSeparator/>
      </w:r>
    </w:p>
  </w:endnote>
  <w:endnote w:type="continuationNotice" w:id="1">
    <w:p w14:paraId="43C645AE" w14:textId="77777777" w:rsidR="00BC7C16" w:rsidRDefault="00BC7C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B3B4C" w14:textId="77777777" w:rsidR="00BC7C16" w:rsidRDefault="00BC7C16" w:rsidP="00F53C03">
      <w:r>
        <w:separator/>
      </w:r>
    </w:p>
  </w:footnote>
  <w:footnote w:type="continuationSeparator" w:id="0">
    <w:p w14:paraId="54EFB801" w14:textId="77777777" w:rsidR="00BC7C16" w:rsidRDefault="00BC7C16" w:rsidP="00F53C03">
      <w:r>
        <w:continuationSeparator/>
      </w:r>
    </w:p>
  </w:footnote>
  <w:footnote w:type="continuationNotice" w:id="1">
    <w:p w14:paraId="53A8A8D9" w14:textId="77777777" w:rsidR="00BC7C16" w:rsidRDefault="00BC7C1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541FC1"/>
    <w:multiLevelType w:val="hybridMultilevel"/>
    <w:tmpl w:val="E6BA23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D212B0"/>
    <w:multiLevelType w:val="multilevel"/>
    <w:tmpl w:val="1C344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46855A4"/>
    <w:multiLevelType w:val="hybridMultilevel"/>
    <w:tmpl w:val="52D897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39375A"/>
    <w:multiLevelType w:val="hybridMultilevel"/>
    <w:tmpl w:val="8CD659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7A4758"/>
    <w:multiLevelType w:val="hybridMultilevel"/>
    <w:tmpl w:val="569CF4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E09BC"/>
    <w:multiLevelType w:val="hybridMultilevel"/>
    <w:tmpl w:val="665AF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06018C"/>
    <w:multiLevelType w:val="hybridMultilevel"/>
    <w:tmpl w:val="9D204A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82C4003"/>
    <w:multiLevelType w:val="hybridMultilevel"/>
    <w:tmpl w:val="C8AAB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8F236F"/>
    <w:multiLevelType w:val="hybridMultilevel"/>
    <w:tmpl w:val="47469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1A4C5E"/>
    <w:multiLevelType w:val="hybridMultilevel"/>
    <w:tmpl w:val="09D22D62"/>
    <w:lvl w:ilvl="0" w:tplc="0410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0" w15:restartNumberingAfterBreak="0">
    <w:nsid w:val="457F5DAE"/>
    <w:multiLevelType w:val="hybridMultilevel"/>
    <w:tmpl w:val="491AF152"/>
    <w:lvl w:ilvl="0" w:tplc="50DEE0A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5561D7"/>
    <w:multiLevelType w:val="hybridMultilevel"/>
    <w:tmpl w:val="1B3E9A0A"/>
    <w:lvl w:ilvl="0" w:tplc="50DEE0A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4C6CD2"/>
    <w:multiLevelType w:val="hybridMultilevel"/>
    <w:tmpl w:val="E7880B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9C6CD1"/>
    <w:multiLevelType w:val="hybridMultilevel"/>
    <w:tmpl w:val="93F20E3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D3943CD"/>
    <w:multiLevelType w:val="hybridMultilevel"/>
    <w:tmpl w:val="7E0E84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5673DD"/>
    <w:multiLevelType w:val="hybridMultilevel"/>
    <w:tmpl w:val="725E1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961CFE"/>
    <w:multiLevelType w:val="hybridMultilevel"/>
    <w:tmpl w:val="EDFA2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F00558"/>
    <w:multiLevelType w:val="hybridMultilevel"/>
    <w:tmpl w:val="7F6010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8AF06B9"/>
    <w:multiLevelType w:val="hybridMultilevel"/>
    <w:tmpl w:val="14E61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DD5CA5"/>
    <w:multiLevelType w:val="hybridMultilevel"/>
    <w:tmpl w:val="D6563F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5A0B06"/>
    <w:multiLevelType w:val="multilevel"/>
    <w:tmpl w:val="0A40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B34347A"/>
    <w:multiLevelType w:val="hybridMultilevel"/>
    <w:tmpl w:val="8C5E9E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395EB9"/>
    <w:multiLevelType w:val="hybridMultilevel"/>
    <w:tmpl w:val="2DEACC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B11654"/>
    <w:multiLevelType w:val="hybridMultilevel"/>
    <w:tmpl w:val="AD38E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2C6ED5"/>
    <w:multiLevelType w:val="hybridMultilevel"/>
    <w:tmpl w:val="6332F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253A0E"/>
    <w:multiLevelType w:val="hybridMultilevel"/>
    <w:tmpl w:val="B3FC4C26"/>
    <w:lvl w:ilvl="0" w:tplc="04100001">
      <w:start w:val="1"/>
      <w:numFmt w:val="bullet"/>
      <w:lvlText w:val=""/>
      <w:lvlJc w:val="left"/>
      <w:pPr>
        <w:ind w:left="149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26" w15:restartNumberingAfterBreak="0">
    <w:nsid w:val="69926649"/>
    <w:multiLevelType w:val="hybridMultilevel"/>
    <w:tmpl w:val="7340E2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447828"/>
    <w:multiLevelType w:val="multilevel"/>
    <w:tmpl w:val="255ECC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8" w15:restartNumberingAfterBreak="0">
    <w:nsid w:val="75E228B9"/>
    <w:multiLevelType w:val="hybridMultilevel"/>
    <w:tmpl w:val="D138C9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6A53CF"/>
    <w:multiLevelType w:val="hybridMultilevel"/>
    <w:tmpl w:val="94C02D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2865962">
    <w:abstractNumId w:val="27"/>
  </w:num>
  <w:num w:numId="2" w16cid:durableId="1227759037">
    <w:abstractNumId w:val="24"/>
  </w:num>
  <w:num w:numId="3" w16cid:durableId="95760985">
    <w:abstractNumId w:val="8"/>
  </w:num>
  <w:num w:numId="4" w16cid:durableId="860123386">
    <w:abstractNumId w:val="17"/>
  </w:num>
  <w:num w:numId="5" w16cid:durableId="1229076235">
    <w:abstractNumId w:val="6"/>
  </w:num>
  <w:num w:numId="6" w16cid:durableId="497384763">
    <w:abstractNumId w:val="12"/>
  </w:num>
  <w:num w:numId="7" w16cid:durableId="495926994">
    <w:abstractNumId w:val="11"/>
  </w:num>
  <w:num w:numId="8" w16cid:durableId="492721079">
    <w:abstractNumId w:val="10"/>
  </w:num>
  <w:num w:numId="9" w16cid:durableId="1079447664">
    <w:abstractNumId w:val="21"/>
  </w:num>
  <w:num w:numId="10" w16cid:durableId="2072579525">
    <w:abstractNumId w:val="19"/>
  </w:num>
  <w:num w:numId="11" w16cid:durableId="795105868">
    <w:abstractNumId w:val="28"/>
  </w:num>
  <w:num w:numId="12" w16cid:durableId="1545603562">
    <w:abstractNumId w:val="14"/>
  </w:num>
  <w:num w:numId="13" w16cid:durableId="1347946880">
    <w:abstractNumId w:val="0"/>
  </w:num>
  <w:num w:numId="14" w16cid:durableId="638263787">
    <w:abstractNumId w:val="7"/>
  </w:num>
  <w:num w:numId="15" w16cid:durableId="618071777">
    <w:abstractNumId w:val="29"/>
  </w:num>
  <w:num w:numId="16" w16cid:durableId="1165852424">
    <w:abstractNumId w:val="4"/>
  </w:num>
  <w:num w:numId="17" w16cid:durableId="1082294207">
    <w:abstractNumId w:val="15"/>
  </w:num>
  <w:num w:numId="18" w16cid:durableId="285350490">
    <w:abstractNumId w:val="26"/>
  </w:num>
  <w:num w:numId="19" w16cid:durableId="1953785256">
    <w:abstractNumId w:val="13"/>
  </w:num>
  <w:num w:numId="20" w16cid:durableId="811602914">
    <w:abstractNumId w:val="18"/>
  </w:num>
  <w:num w:numId="21" w16cid:durableId="922840132">
    <w:abstractNumId w:val="5"/>
  </w:num>
  <w:num w:numId="22" w16cid:durableId="1497263913">
    <w:abstractNumId w:val="16"/>
  </w:num>
  <w:num w:numId="23" w16cid:durableId="1374885588">
    <w:abstractNumId w:val="22"/>
  </w:num>
  <w:num w:numId="24" w16cid:durableId="1448962616">
    <w:abstractNumId w:val="1"/>
  </w:num>
  <w:num w:numId="25" w16cid:durableId="498619315">
    <w:abstractNumId w:val="20"/>
  </w:num>
  <w:num w:numId="26" w16cid:durableId="1426264138">
    <w:abstractNumId w:val="23"/>
  </w:num>
  <w:num w:numId="27" w16cid:durableId="1724060678">
    <w:abstractNumId w:val="9"/>
  </w:num>
  <w:num w:numId="28" w16cid:durableId="333841923">
    <w:abstractNumId w:val="3"/>
  </w:num>
  <w:num w:numId="29" w16cid:durableId="732855608">
    <w:abstractNumId w:val="25"/>
  </w:num>
  <w:num w:numId="30" w16cid:durableId="1352758581">
    <w:abstractNumId w:val="2"/>
  </w:num>
  <w:num w:numId="31" w16cid:durableId="184281828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14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B57"/>
    <w:rsid w:val="0000165D"/>
    <w:rsid w:val="00001DA1"/>
    <w:rsid w:val="00002951"/>
    <w:rsid w:val="000031BA"/>
    <w:rsid w:val="000032D6"/>
    <w:rsid w:val="00007FB7"/>
    <w:rsid w:val="000102AD"/>
    <w:rsid w:val="000103B4"/>
    <w:rsid w:val="00011FBF"/>
    <w:rsid w:val="00014AB9"/>
    <w:rsid w:val="0001513F"/>
    <w:rsid w:val="000262C1"/>
    <w:rsid w:val="00036EA8"/>
    <w:rsid w:val="000370E2"/>
    <w:rsid w:val="000416F6"/>
    <w:rsid w:val="0004189F"/>
    <w:rsid w:val="00042111"/>
    <w:rsid w:val="00042BFC"/>
    <w:rsid w:val="00043C4D"/>
    <w:rsid w:val="00046BB0"/>
    <w:rsid w:val="00050773"/>
    <w:rsid w:val="0005569E"/>
    <w:rsid w:val="0006258E"/>
    <w:rsid w:val="00064430"/>
    <w:rsid w:val="00066367"/>
    <w:rsid w:val="00072401"/>
    <w:rsid w:val="00072E84"/>
    <w:rsid w:val="000746BA"/>
    <w:rsid w:val="00074F23"/>
    <w:rsid w:val="0007577D"/>
    <w:rsid w:val="000769B4"/>
    <w:rsid w:val="00082B12"/>
    <w:rsid w:val="000876D7"/>
    <w:rsid w:val="00090D2E"/>
    <w:rsid w:val="00094805"/>
    <w:rsid w:val="00095C08"/>
    <w:rsid w:val="00096066"/>
    <w:rsid w:val="000A485A"/>
    <w:rsid w:val="000A4DA6"/>
    <w:rsid w:val="000A7045"/>
    <w:rsid w:val="000B15D0"/>
    <w:rsid w:val="000B212D"/>
    <w:rsid w:val="000B78F2"/>
    <w:rsid w:val="000C1F4A"/>
    <w:rsid w:val="000C1F53"/>
    <w:rsid w:val="000C2F43"/>
    <w:rsid w:val="000C514F"/>
    <w:rsid w:val="000C6A25"/>
    <w:rsid w:val="000D0AEE"/>
    <w:rsid w:val="000E307B"/>
    <w:rsid w:val="000E60C3"/>
    <w:rsid w:val="000E7C6E"/>
    <w:rsid w:val="000F13B4"/>
    <w:rsid w:val="000F2BE8"/>
    <w:rsid w:val="000F58E5"/>
    <w:rsid w:val="000F7439"/>
    <w:rsid w:val="00103D98"/>
    <w:rsid w:val="00110088"/>
    <w:rsid w:val="001119BF"/>
    <w:rsid w:val="00112747"/>
    <w:rsid w:val="00113A8A"/>
    <w:rsid w:val="001152B1"/>
    <w:rsid w:val="00116D5C"/>
    <w:rsid w:val="00122132"/>
    <w:rsid w:val="00123352"/>
    <w:rsid w:val="001542C2"/>
    <w:rsid w:val="00154516"/>
    <w:rsid w:val="00155D84"/>
    <w:rsid w:val="00160547"/>
    <w:rsid w:val="00170441"/>
    <w:rsid w:val="0017124E"/>
    <w:rsid w:val="00174DF0"/>
    <w:rsid w:val="00176B0F"/>
    <w:rsid w:val="00180C8A"/>
    <w:rsid w:val="00182A19"/>
    <w:rsid w:val="00185885"/>
    <w:rsid w:val="001A1594"/>
    <w:rsid w:val="001A2123"/>
    <w:rsid w:val="001B0658"/>
    <w:rsid w:val="001B1EA7"/>
    <w:rsid w:val="001B5269"/>
    <w:rsid w:val="001C3E87"/>
    <w:rsid w:val="001E2A18"/>
    <w:rsid w:val="001E4C77"/>
    <w:rsid w:val="001F1019"/>
    <w:rsid w:val="001F155A"/>
    <w:rsid w:val="001F5823"/>
    <w:rsid w:val="0020130E"/>
    <w:rsid w:val="00203D03"/>
    <w:rsid w:val="002047CA"/>
    <w:rsid w:val="00206F00"/>
    <w:rsid w:val="00211527"/>
    <w:rsid w:val="00215A1C"/>
    <w:rsid w:val="00216D2A"/>
    <w:rsid w:val="002177CD"/>
    <w:rsid w:val="00221009"/>
    <w:rsid w:val="002234E4"/>
    <w:rsid w:val="00227C14"/>
    <w:rsid w:val="00230035"/>
    <w:rsid w:val="00231575"/>
    <w:rsid w:val="00232AC2"/>
    <w:rsid w:val="00232AEA"/>
    <w:rsid w:val="00233787"/>
    <w:rsid w:val="00237D9F"/>
    <w:rsid w:val="00240E8E"/>
    <w:rsid w:val="002520EF"/>
    <w:rsid w:val="00253887"/>
    <w:rsid w:val="002706E3"/>
    <w:rsid w:val="002803C2"/>
    <w:rsid w:val="002841BD"/>
    <w:rsid w:val="0028525E"/>
    <w:rsid w:val="002876CE"/>
    <w:rsid w:val="0029280A"/>
    <w:rsid w:val="002947AB"/>
    <w:rsid w:val="002A0ED0"/>
    <w:rsid w:val="002A0FBB"/>
    <w:rsid w:val="002A25A7"/>
    <w:rsid w:val="002B19A5"/>
    <w:rsid w:val="002B7BE7"/>
    <w:rsid w:val="002B7E4B"/>
    <w:rsid w:val="002B7FA4"/>
    <w:rsid w:val="002C0643"/>
    <w:rsid w:val="002C120B"/>
    <w:rsid w:val="002C1AD9"/>
    <w:rsid w:val="002C23E6"/>
    <w:rsid w:val="002C6644"/>
    <w:rsid w:val="002D0D57"/>
    <w:rsid w:val="002D0F78"/>
    <w:rsid w:val="002D1F9F"/>
    <w:rsid w:val="002D24FC"/>
    <w:rsid w:val="002E132E"/>
    <w:rsid w:val="002E20AC"/>
    <w:rsid w:val="002E3B11"/>
    <w:rsid w:val="002E52DE"/>
    <w:rsid w:val="002E664D"/>
    <w:rsid w:val="002E786E"/>
    <w:rsid w:val="002F697D"/>
    <w:rsid w:val="00300F46"/>
    <w:rsid w:val="00310B60"/>
    <w:rsid w:val="003118F4"/>
    <w:rsid w:val="0031469C"/>
    <w:rsid w:val="00314B2B"/>
    <w:rsid w:val="00315EDA"/>
    <w:rsid w:val="003162F0"/>
    <w:rsid w:val="00317223"/>
    <w:rsid w:val="003174BA"/>
    <w:rsid w:val="00322CE7"/>
    <w:rsid w:val="00324A5C"/>
    <w:rsid w:val="00324BC8"/>
    <w:rsid w:val="00325689"/>
    <w:rsid w:val="00326A23"/>
    <w:rsid w:val="00332294"/>
    <w:rsid w:val="00333CB3"/>
    <w:rsid w:val="0033434E"/>
    <w:rsid w:val="00335169"/>
    <w:rsid w:val="00335181"/>
    <w:rsid w:val="00343E1E"/>
    <w:rsid w:val="00354E43"/>
    <w:rsid w:val="00361CB7"/>
    <w:rsid w:val="003721B2"/>
    <w:rsid w:val="0037632A"/>
    <w:rsid w:val="0037650D"/>
    <w:rsid w:val="00383F00"/>
    <w:rsid w:val="003845FA"/>
    <w:rsid w:val="00390EF6"/>
    <w:rsid w:val="00393546"/>
    <w:rsid w:val="00393841"/>
    <w:rsid w:val="003A30D3"/>
    <w:rsid w:val="003A31A6"/>
    <w:rsid w:val="003A3A2F"/>
    <w:rsid w:val="003B1C10"/>
    <w:rsid w:val="003B481F"/>
    <w:rsid w:val="003B4C33"/>
    <w:rsid w:val="003B4DB1"/>
    <w:rsid w:val="003B5298"/>
    <w:rsid w:val="003B588A"/>
    <w:rsid w:val="003C328A"/>
    <w:rsid w:val="003C6225"/>
    <w:rsid w:val="003D4040"/>
    <w:rsid w:val="003D435E"/>
    <w:rsid w:val="003D58A0"/>
    <w:rsid w:val="003D65F7"/>
    <w:rsid w:val="003D79EB"/>
    <w:rsid w:val="003E3F09"/>
    <w:rsid w:val="003E4678"/>
    <w:rsid w:val="003E4C13"/>
    <w:rsid w:val="003F1611"/>
    <w:rsid w:val="003F2390"/>
    <w:rsid w:val="003F2590"/>
    <w:rsid w:val="003F73EE"/>
    <w:rsid w:val="003F773B"/>
    <w:rsid w:val="00400935"/>
    <w:rsid w:val="0040582E"/>
    <w:rsid w:val="0040641A"/>
    <w:rsid w:val="004101C9"/>
    <w:rsid w:val="0041236B"/>
    <w:rsid w:val="004219CC"/>
    <w:rsid w:val="00434558"/>
    <w:rsid w:val="00441623"/>
    <w:rsid w:val="00441AD3"/>
    <w:rsid w:val="0045159C"/>
    <w:rsid w:val="00452C6C"/>
    <w:rsid w:val="0045455E"/>
    <w:rsid w:val="00454D7C"/>
    <w:rsid w:val="00455347"/>
    <w:rsid w:val="00456D55"/>
    <w:rsid w:val="004605F8"/>
    <w:rsid w:val="00465094"/>
    <w:rsid w:val="00473469"/>
    <w:rsid w:val="004735A2"/>
    <w:rsid w:val="004738C4"/>
    <w:rsid w:val="00474AC2"/>
    <w:rsid w:val="00474D52"/>
    <w:rsid w:val="00481701"/>
    <w:rsid w:val="0048182F"/>
    <w:rsid w:val="0048347B"/>
    <w:rsid w:val="0049567C"/>
    <w:rsid w:val="00495B99"/>
    <w:rsid w:val="00497BD9"/>
    <w:rsid w:val="004A1C21"/>
    <w:rsid w:val="004A2781"/>
    <w:rsid w:val="004B46A3"/>
    <w:rsid w:val="004C5EAE"/>
    <w:rsid w:val="004C7E9A"/>
    <w:rsid w:val="004D06F1"/>
    <w:rsid w:val="004D167F"/>
    <w:rsid w:val="004D4607"/>
    <w:rsid w:val="004E44A1"/>
    <w:rsid w:val="004F3043"/>
    <w:rsid w:val="004F4675"/>
    <w:rsid w:val="004F73C0"/>
    <w:rsid w:val="00504701"/>
    <w:rsid w:val="00504AD9"/>
    <w:rsid w:val="005078E3"/>
    <w:rsid w:val="00510CEF"/>
    <w:rsid w:val="00511322"/>
    <w:rsid w:val="00514A29"/>
    <w:rsid w:val="00514AEE"/>
    <w:rsid w:val="00514F9B"/>
    <w:rsid w:val="0051536C"/>
    <w:rsid w:val="00521818"/>
    <w:rsid w:val="005236E1"/>
    <w:rsid w:val="00526D41"/>
    <w:rsid w:val="00535CBD"/>
    <w:rsid w:val="00537995"/>
    <w:rsid w:val="00547E50"/>
    <w:rsid w:val="0055091E"/>
    <w:rsid w:val="005509B9"/>
    <w:rsid w:val="00565137"/>
    <w:rsid w:val="005675D0"/>
    <w:rsid w:val="00575635"/>
    <w:rsid w:val="005766BB"/>
    <w:rsid w:val="005832B3"/>
    <w:rsid w:val="00585405"/>
    <w:rsid w:val="00593588"/>
    <w:rsid w:val="005951BA"/>
    <w:rsid w:val="00596B06"/>
    <w:rsid w:val="005A65EB"/>
    <w:rsid w:val="005A6C1F"/>
    <w:rsid w:val="005B180C"/>
    <w:rsid w:val="005C3689"/>
    <w:rsid w:val="005D545F"/>
    <w:rsid w:val="005E60B0"/>
    <w:rsid w:val="005E6409"/>
    <w:rsid w:val="005E6715"/>
    <w:rsid w:val="005F12A0"/>
    <w:rsid w:val="005F2332"/>
    <w:rsid w:val="005F4CB3"/>
    <w:rsid w:val="005F504D"/>
    <w:rsid w:val="005F6092"/>
    <w:rsid w:val="005F644F"/>
    <w:rsid w:val="00601103"/>
    <w:rsid w:val="00602CE7"/>
    <w:rsid w:val="00603B8C"/>
    <w:rsid w:val="00603C3F"/>
    <w:rsid w:val="006133B5"/>
    <w:rsid w:val="00616F96"/>
    <w:rsid w:val="0062069A"/>
    <w:rsid w:val="006250CB"/>
    <w:rsid w:val="0062766A"/>
    <w:rsid w:val="00627B67"/>
    <w:rsid w:val="00636E03"/>
    <w:rsid w:val="0064165B"/>
    <w:rsid w:val="00645825"/>
    <w:rsid w:val="006473C8"/>
    <w:rsid w:val="006473F7"/>
    <w:rsid w:val="006505E4"/>
    <w:rsid w:val="006510C7"/>
    <w:rsid w:val="0065175C"/>
    <w:rsid w:val="0065354A"/>
    <w:rsid w:val="006539BB"/>
    <w:rsid w:val="00655554"/>
    <w:rsid w:val="00656D13"/>
    <w:rsid w:val="00660AD2"/>
    <w:rsid w:val="00661026"/>
    <w:rsid w:val="0066382A"/>
    <w:rsid w:val="00670C89"/>
    <w:rsid w:val="00677A95"/>
    <w:rsid w:val="00681ED7"/>
    <w:rsid w:val="00681F25"/>
    <w:rsid w:val="00682F87"/>
    <w:rsid w:val="00685E2B"/>
    <w:rsid w:val="00690157"/>
    <w:rsid w:val="006A08FE"/>
    <w:rsid w:val="006A3C3D"/>
    <w:rsid w:val="006A5944"/>
    <w:rsid w:val="006A6336"/>
    <w:rsid w:val="006B4C1F"/>
    <w:rsid w:val="006B4DC3"/>
    <w:rsid w:val="006B6254"/>
    <w:rsid w:val="006C3DF1"/>
    <w:rsid w:val="006C3F5C"/>
    <w:rsid w:val="006C6004"/>
    <w:rsid w:val="006C6152"/>
    <w:rsid w:val="006E1734"/>
    <w:rsid w:val="006E2A3C"/>
    <w:rsid w:val="006E3817"/>
    <w:rsid w:val="006E3B77"/>
    <w:rsid w:val="006E4C21"/>
    <w:rsid w:val="006E50DB"/>
    <w:rsid w:val="006E75B0"/>
    <w:rsid w:val="006F3E5D"/>
    <w:rsid w:val="006F4BFE"/>
    <w:rsid w:val="00703347"/>
    <w:rsid w:val="007037D2"/>
    <w:rsid w:val="00705EF9"/>
    <w:rsid w:val="007074ED"/>
    <w:rsid w:val="00713F0F"/>
    <w:rsid w:val="00715E23"/>
    <w:rsid w:val="00721CE7"/>
    <w:rsid w:val="0072266C"/>
    <w:rsid w:val="00732D55"/>
    <w:rsid w:val="007357D0"/>
    <w:rsid w:val="00736F46"/>
    <w:rsid w:val="00747C55"/>
    <w:rsid w:val="00751963"/>
    <w:rsid w:val="0075537A"/>
    <w:rsid w:val="00756FEA"/>
    <w:rsid w:val="007602D0"/>
    <w:rsid w:val="007635F0"/>
    <w:rsid w:val="00774E77"/>
    <w:rsid w:val="007770A1"/>
    <w:rsid w:val="007821F8"/>
    <w:rsid w:val="0078257C"/>
    <w:rsid w:val="007828AF"/>
    <w:rsid w:val="007A102B"/>
    <w:rsid w:val="007A1C8B"/>
    <w:rsid w:val="007A38E5"/>
    <w:rsid w:val="007B047B"/>
    <w:rsid w:val="007B11BD"/>
    <w:rsid w:val="007B512F"/>
    <w:rsid w:val="007B64CE"/>
    <w:rsid w:val="007B6963"/>
    <w:rsid w:val="007C1CE4"/>
    <w:rsid w:val="007C2964"/>
    <w:rsid w:val="007C7444"/>
    <w:rsid w:val="007D7657"/>
    <w:rsid w:val="007D76FE"/>
    <w:rsid w:val="007D7D5E"/>
    <w:rsid w:val="007E10E4"/>
    <w:rsid w:val="007E1CA7"/>
    <w:rsid w:val="007E2FB2"/>
    <w:rsid w:val="007E6280"/>
    <w:rsid w:val="007E77DF"/>
    <w:rsid w:val="007F2106"/>
    <w:rsid w:val="007F5FDC"/>
    <w:rsid w:val="007F76E5"/>
    <w:rsid w:val="00810A0D"/>
    <w:rsid w:val="0081678E"/>
    <w:rsid w:val="00832F92"/>
    <w:rsid w:val="00844498"/>
    <w:rsid w:val="00844BAF"/>
    <w:rsid w:val="00845981"/>
    <w:rsid w:val="00845D7F"/>
    <w:rsid w:val="00851B46"/>
    <w:rsid w:val="00853E4F"/>
    <w:rsid w:val="00854C1D"/>
    <w:rsid w:val="008622B5"/>
    <w:rsid w:val="0086312C"/>
    <w:rsid w:val="00864382"/>
    <w:rsid w:val="00865DB6"/>
    <w:rsid w:val="0086667D"/>
    <w:rsid w:val="008668CA"/>
    <w:rsid w:val="0086741C"/>
    <w:rsid w:val="00867BE7"/>
    <w:rsid w:val="00874CFC"/>
    <w:rsid w:val="00876D14"/>
    <w:rsid w:val="00877B5C"/>
    <w:rsid w:val="00881E37"/>
    <w:rsid w:val="00882066"/>
    <w:rsid w:val="0089476A"/>
    <w:rsid w:val="00894AD7"/>
    <w:rsid w:val="00896B9B"/>
    <w:rsid w:val="0089711C"/>
    <w:rsid w:val="008A17BF"/>
    <w:rsid w:val="008A4584"/>
    <w:rsid w:val="008A5028"/>
    <w:rsid w:val="008A5306"/>
    <w:rsid w:val="008B0858"/>
    <w:rsid w:val="008B1F4B"/>
    <w:rsid w:val="008B4800"/>
    <w:rsid w:val="008C0A2E"/>
    <w:rsid w:val="008C2D5B"/>
    <w:rsid w:val="008D01C3"/>
    <w:rsid w:val="008D32C2"/>
    <w:rsid w:val="008D380E"/>
    <w:rsid w:val="008E025D"/>
    <w:rsid w:val="008E60A5"/>
    <w:rsid w:val="008E7BAB"/>
    <w:rsid w:val="008F15F2"/>
    <w:rsid w:val="008F3FF5"/>
    <w:rsid w:val="008F5206"/>
    <w:rsid w:val="008F5528"/>
    <w:rsid w:val="008F5D57"/>
    <w:rsid w:val="008F7536"/>
    <w:rsid w:val="009033A2"/>
    <w:rsid w:val="00905C38"/>
    <w:rsid w:val="009079C2"/>
    <w:rsid w:val="009112EE"/>
    <w:rsid w:val="00912B64"/>
    <w:rsid w:val="00913529"/>
    <w:rsid w:val="00913EAF"/>
    <w:rsid w:val="00915E5B"/>
    <w:rsid w:val="00917F7B"/>
    <w:rsid w:val="00921A1C"/>
    <w:rsid w:val="00921F50"/>
    <w:rsid w:val="0092464F"/>
    <w:rsid w:val="00924990"/>
    <w:rsid w:val="009275F2"/>
    <w:rsid w:val="00933A8A"/>
    <w:rsid w:val="009349EC"/>
    <w:rsid w:val="00934B89"/>
    <w:rsid w:val="00937616"/>
    <w:rsid w:val="00941B29"/>
    <w:rsid w:val="009429DC"/>
    <w:rsid w:val="00943923"/>
    <w:rsid w:val="00943E12"/>
    <w:rsid w:val="00944988"/>
    <w:rsid w:val="00944E7D"/>
    <w:rsid w:val="00960512"/>
    <w:rsid w:val="00964B3B"/>
    <w:rsid w:val="00965DD9"/>
    <w:rsid w:val="00966F7E"/>
    <w:rsid w:val="00981463"/>
    <w:rsid w:val="00987F16"/>
    <w:rsid w:val="00990A4B"/>
    <w:rsid w:val="00992676"/>
    <w:rsid w:val="009A14E0"/>
    <w:rsid w:val="009A2598"/>
    <w:rsid w:val="009A2B02"/>
    <w:rsid w:val="009A46D4"/>
    <w:rsid w:val="009A4F70"/>
    <w:rsid w:val="009B1CE5"/>
    <w:rsid w:val="009B4915"/>
    <w:rsid w:val="009C33AA"/>
    <w:rsid w:val="009C6796"/>
    <w:rsid w:val="009C6BCD"/>
    <w:rsid w:val="009D119A"/>
    <w:rsid w:val="009D2A50"/>
    <w:rsid w:val="009D4A19"/>
    <w:rsid w:val="009D4BA4"/>
    <w:rsid w:val="009D644A"/>
    <w:rsid w:val="009E3F40"/>
    <w:rsid w:val="009E52EA"/>
    <w:rsid w:val="009E5DFE"/>
    <w:rsid w:val="009F09EA"/>
    <w:rsid w:val="009F53B1"/>
    <w:rsid w:val="009F5A22"/>
    <w:rsid w:val="00A00000"/>
    <w:rsid w:val="00A016E6"/>
    <w:rsid w:val="00A04318"/>
    <w:rsid w:val="00A068D4"/>
    <w:rsid w:val="00A07016"/>
    <w:rsid w:val="00A07380"/>
    <w:rsid w:val="00A14609"/>
    <w:rsid w:val="00A15666"/>
    <w:rsid w:val="00A15E65"/>
    <w:rsid w:val="00A211F0"/>
    <w:rsid w:val="00A2201D"/>
    <w:rsid w:val="00A222ED"/>
    <w:rsid w:val="00A22C17"/>
    <w:rsid w:val="00A22F7F"/>
    <w:rsid w:val="00A3258F"/>
    <w:rsid w:val="00A33408"/>
    <w:rsid w:val="00A337F9"/>
    <w:rsid w:val="00A405AC"/>
    <w:rsid w:val="00A47924"/>
    <w:rsid w:val="00A507F6"/>
    <w:rsid w:val="00A50F91"/>
    <w:rsid w:val="00A5131A"/>
    <w:rsid w:val="00A51DBA"/>
    <w:rsid w:val="00A6297A"/>
    <w:rsid w:val="00A67890"/>
    <w:rsid w:val="00A73004"/>
    <w:rsid w:val="00A75748"/>
    <w:rsid w:val="00A75944"/>
    <w:rsid w:val="00A77431"/>
    <w:rsid w:val="00A80799"/>
    <w:rsid w:val="00A81737"/>
    <w:rsid w:val="00A81783"/>
    <w:rsid w:val="00A81DA8"/>
    <w:rsid w:val="00A82BC1"/>
    <w:rsid w:val="00A84C4A"/>
    <w:rsid w:val="00A90B2A"/>
    <w:rsid w:val="00A95569"/>
    <w:rsid w:val="00AA20FD"/>
    <w:rsid w:val="00AA5095"/>
    <w:rsid w:val="00AA5D6B"/>
    <w:rsid w:val="00AA5E19"/>
    <w:rsid w:val="00AB4A97"/>
    <w:rsid w:val="00AC1714"/>
    <w:rsid w:val="00AC4CED"/>
    <w:rsid w:val="00AC732A"/>
    <w:rsid w:val="00AD1D3E"/>
    <w:rsid w:val="00AD41CB"/>
    <w:rsid w:val="00AD4D49"/>
    <w:rsid w:val="00AE0844"/>
    <w:rsid w:val="00AE1CFB"/>
    <w:rsid w:val="00AE36DF"/>
    <w:rsid w:val="00AE563B"/>
    <w:rsid w:val="00AF020F"/>
    <w:rsid w:val="00AF10B8"/>
    <w:rsid w:val="00AF1CA7"/>
    <w:rsid w:val="00AF30ED"/>
    <w:rsid w:val="00AF5F69"/>
    <w:rsid w:val="00B0432A"/>
    <w:rsid w:val="00B14469"/>
    <w:rsid w:val="00B14521"/>
    <w:rsid w:val="00B1733E"/>
    <w:rsid w:val="00B24180"/>
    <w:rsid w:val="00B315D6"/>
    <w:rsid w:val="00B34C4B"/>
    <w:rsid w:val="00B3571B"/>
    <w:rsid w:val="00B37A9C"/>
    <w:rsid w:val="00B41CC0"/>
    <w:rsid w:val="00B46F51"/>
    <w:rsid w:val="00B5068F"/>
    <w:rsid w:val="00B51B57"/>
    <w:rsid w:val="00B552D9"/>
    <w:rsid w:val="00B642B8"/>
    <w:rsid w:val="00B64690"/>
    <w:rsid w:val="00B65D05"/>
    <w:rsid w:val="00B722DD"/>
    <w:rsid w:val="00B7677F"/>
    <w:rsid w:val="00B768E1"/>
    <w:rsid w:val="00B76A8F"/>
    <w:rsid w:val="00B90B5B"/>
    <w:rsid w:val="00B91F37"/>
    <w:rsid w:val="00B9416B"/>
    <w:rsid w:val="00B97351"/>
    <w:rsid w:val="00B97991"/>
    <w:rsid w:val="00BA1284"/>
    <w:rsid w:val="00BA2C61"/>
    <w:rsid w:val="00BA32A7"/>
    <w:rsid w:val="00BA37A6"/>
    <w:rsid w:val="00BA5BDC"/>
    <w:rsid w:val="00BA5D99"/>
    <w:rsid w:val="00BB18D0"/>
    <w:rsid w:val="00BB4C7A"/>
    <w:rsid w:val="00BC0C15"/>
    <w:rsid w:val="00BC3BD5"/>
    <w:rsid w:val="00BC4D50"/>
    <w:rsid w:val="00BC679C"/>
    <w:rsid w:val="00BC6AB3"/>
    <w:rsid w:val="00BC7C16"/>
    <w:rsid w:val="00BD0D2D"/>
    <w:rsid w:val="00BD1FA0"/>
    <w:rsid w:val="00BD36A3"/>
    <w:rsid w:val="00BE3212"/>
    <w:rsid w:val="00BE48EC"/>
    <w:rsid w:val="00BE4A62"/>
    <w:rsid w:val="00BE68A3"/>
    <w:rsid w:val="00BF55F6"/>
    <w:rsid w:val="00BF6A58"/>
    <w:rsid w:val="00BF7AC8"/>
    <w:rsid w:val="00C12AEB"/>
    <w:rsid w:val="00C21771"/>
    <w:rsid w:val="00C22014"/>
    <w:rsid w:val="00C2204B"/>
    <w:rsid w:val="00C31507"/>
    <w:rsid w:val="00C31C36"/>
    <w:rsid w:val="00C37713"/>
    <w:rsid w:val="00C413DC"/>
    <w:rsid w:val="00C45A94"/>
    <w:rsid w:val="00C45E9B"/>
    <w:rsid w:val="00C50D09"/>
    <w:rsid w:val="00C60420"/>
    <w:rsid w:val="00C60637"/>
    <w:rsid w:val="00C61F7E"/>
    <w:rsid w:val="00C66366"/>
    <w:rsid w:val="00C67B87"/>
    <w:rsid w:val="00C83A77"/>
    <w:rsid w:val="00C8473F"/>
    <w:rsid w:val="00C850DC"/>
    <w:rsid w:val="00C862A7"/>
    <w:rsid w:val="00C863FB"/>
    <w:rsid w:val="00C87D5E"/>
    <w:rsid w:val="00C87D81"/>
    <w:rsid w:val="00C90CAE"/>
    <w:rsid w:val="00C9123B"/>
    <w:rsid w:val="00C9380F"/>
    <w:rsid w:val="00CA25A0"/>
    <w:rsid w:val="00CA3C16"/>
    <w:rsid w:val="00CA5291"/>
    <w:rsid w:val="00CB230A"/>
    <w:rsid w:val="00CB2D24"/>
    <w:rsid w:val="00CB3673"/>
    <w:rsid w:val="00CB5E06"/>
    <w:rsid w:val="00CC2D69"/>
    <w:rsid w:val="00CC3A46"/>
    <w:rsid w:val="00CC7171"/>
    <w:rsid w:val="00CD3841"/>
    <w:rsid w:val="00CD4CBB"/>
    <w:rsid w:val="00CD5C2E"/>
    <w:rsid w:val="00CD5F26"/>
    <w:rsid w:val="00CD7660"/>
    <w:rsid w:val="00CD7E65"/>
    <w:rsid w:val="00CE4836"/>
    <w:rsid w:val="00CE4847"/>
    <w:rsid w:val="00CE61DC"/>
    <w:rsid w:val="00CE6D41"/>
    <w:rsid w:val="00CF06F0"/>
    <w:rsid w:val="00CF47E7"/>
    <w:rsid w:val="00CF680F"/>
    <w:rsid w:val="00CF7C50"/>
    <w:rsid w:val="00D04FAE"/>
    <w:rsid w:val="00D12E6D"/>
    <w:rsid w:val="00D1674B"/>
    <w:rsid w:val="00D24AD3"/>
    <w:rsid w:val="00D24E33"/>
    <w:rsid w:val="00D273CC"/>
    <w:rsid w:val="00D3031C"/>
    <w:rsid w:val="00D3310B"/>
    <w:rsid w:val="00D447B7"/>
    <w:rsid w:val="00D45648"/>
    <w:rsid w:val="00D51014"/>
    <w:rsid w:val="00D51473"/>
    <w:rsid w:val="00D53B2E"/>
    <w:rsid w:val="00D547B2"/>
    <w:rsid w:val="00D60225"/>
    <w:rsid w:val="00D60F9D"/>
    <w:rsid w:val="00D6224F"/>
    <w:rsid w:val="00D64590"/>
    <w:rsid w:val="00D67B59"/>
    <w:rsid w:val="00D71CD4"/>
    <w:rsid w:val="00D72006"/>
    <w:rsid w:val="00D730BC"/>
    <w:rsid w:val="00D75340"/>
    <w:rsid w:val="00D76C69"/>
    <w:rsid w:val="00D81FFE"/>
    <w:rsid w:val="00D86C04"/>
    <w:rsid w:val="00D93D8B"/>
    <w:rsid w:val="00D93EF0"/>
    <w:rsid w:val="00D94459"/>
    <w:rsid w:val="00D950EE"/>
    <w:rsid w:val="00D96ADC"/>
    <w:rsid w:val="00DA0739"/>
    <w:rsid w:val="00DB200D"/>
    <w:rsid w:val="00DB268C"/>
    <w:rsid w:val="00DB333B"/>
    <w:rsid w:val="00DB6648"/>
    <w:rsid w:val="00DC2431"/>
    <w:rsid w:val="00DC4AF5"/>
    <w:rsid w:val="00DE1565"/>
    <w:rsid w:val="00DE4D88"/>
    <w:rsid w:val="00DE4EB7"/>
    <w:rsid w:val="00DE4FA5"/>
    <w:rsid w:val="00DF5DB4"/>
    <w:rsid w:val="00DF60B5"/>
    <w:rsid w:val="00E00705"/>
    <w:rsid w:val="00E007DB"/>
    <w:rsid w:val="00E01946"/>
    <w:rsid w:val="00E0215D"/>
    <w:rsid w:val="00E02D45"/>
    <w:rsid w:val="00E046D1"/>
    <w:rsid w:val="00E04EF8"/>
    <w:rsid w:val="00E05052"/>
    <w:rsid w:val="00E11A63"/>
    <w:rsid w:val="00E11BCE"/>
    <w:rsid w:val="00E11D82"/>
    <w:rsid w:val="00E12CD6"/>
    <w:rsid w:val="00E14F76"/>
    <w:rsid w:val="00E15333"/>
    <w:rsid w:val="00E1693F"/>
    <w:rsid w:val="00E16DF5"/>
    <w:rsid w:val="00E274C9"/>
    <w:rsid w:val="00E27C03"/>
    <w:rsid w:val="00E33A6B"/>
    <w:rsid w:val="00E34291"/>
    <w:rsid w:val="00E34527"/>
    <w:rsid w:val="00E43541"/>
    <w:rsid w:val="00E44F9E"/>
    <w:rsid w:val="00E45975"/>
    <w:rsid w:val="00E534EB"/>
    <w:rsid w:val="00E5360E"/>
    <w:rsid w:val="00E54FEA"/>
    <w:rsid w:val="00E5715B"/>
    <w:rsid w:val="00E61DAA"/>
    <w:rsid w:val="00E62DFD"/>
    <w:rsid w:val="00E6324C"/>
    <w:rsid w:val="00E65BB0"/>
    <w:rsid w:val="00E7033F"/>
    <w:rsid w:val="00E74DDF"/>
    <w:rsid w:val="00E7780A"/>
    <w:rsid w:val="00E84438"/>
    <w:rsid w:val="00E8601F"/>
    <w:rsid w:val="00E9165A"/>
    <w:rsid w:val="00E94A42"/>
    <w:rsid w:val="00E96D30"/>
    <w:rsid w:val="00EA0B7A"/>
    <w:rsid w:val="00EA4C4F"/>
    <w:rsid w:val="00EA4FF4"/>
    <w:rsid w:val="00EA6089"/>
    <w:rsid w:val="00EA7409"/>
    <w:rsid w:val="00EA749F"/>
    <w:rsid w:val="00EB16BA"/>
    <w:rsid w:val="00EB1A34"/>
    <w:rsid w:val="00EB1B9E"/>
    <w:rsid w:val="00EB4EB4"/>
    <w:rsid w:val="00EB54FB"/>
    <w:rsid w:val="00EC3D4A"/>
    <w:rsid w:val="00EC7B92"/>
    <w:rsid w:val="00ED0A42"/>
    <w:rsid w:val="00ED6EF2"/>
    <w:rsid w:val="00ED6F9F"/>
    <w:rsid w:val="00EE4309"/>
    <w:rsid w:val="00EE5EFB"/>
    <w:rsid w:val="00EE790E"/>
    <w:rsid w:val="00EF1A07"/>
    <w:rsid w:val="00EF458A"/>
    <w:rsid w:val="00F007C9"/>
    <w:rsid w:val="00F03483"/>
    <w:rsid w:val="00F10484"/>
    <w:rsid w:val="00F11232"/>
    <w:rsid w:val="00F12956"/>
    <w:rsid w:val="00F20521"/>
    <w:rsid w:val="00F2085B"/>
    <w:rsid w:val="00F31FB5"/>
    <w:rsid w:val="00F336D6"/>
    <w:rsid w:val="00F35A3D"/>
    <w:rsid w:val="00F376C4"/>
    <w:rsid w:val="00F37A97"/>
    <w:rsid w:val="00F37D59"/>
    <w:rsid w:val="00F51108"/>
    <w:rsid w:val="00F51F10"/>
    <w:rsid w:val="00F53C03"/>
    <w:rsid w:val="00F56159"/>
    <w:rsid w:val="00F564B7"/>
    <w:rsid w:val="00F60424"/>
    <w:rsid w:val="00F63362"/>
    <w:rsid w:val="00F64639"/>
    <w:rsid w:val="00F651E5"/>
    <w:rsid w:val="00F66C63"/>
    <w:rsid w:val="00F73FF5"/>
    <w:rsid w:val="00F740E4"/>
    <w:rsid w:val="00F7410A"/>
    <w:rsid w:val="00F81850"/>
    <w:rsid w:val="00F8501C"/>
    <w:rsid w:val="00FA3B3E"/>
    <w:rsid w:val="00FA6684"/>
    <w:rsid w:val="00FB51BA"/>
    <w:rsid w:val="00FC085A"/>
    <w:rsid w:val="00FC3FD7"/>
    <w:rsid w:val="00FD650C"/>
    <w:rsid w:val="00FD6AE0"/>
    <w:rsid w:val="00FE4E0D"/>
    <w:rsid w:val="00FE51AD"/>
    <w:rsid w:val="00FE5AA5"/>
    <w:rsid w:val="2F79D3C6"/>
    <w:rsid w:val="587ADA22"/>
    <w:rsid w:val="6967BE06"/>
    <w:rsid w:val="7D461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54F981"/>
  <w15:chartTrackingRefBased/>
  <w15:docId w15:val="{05DD81E0-9138-4598-92F8-231C56341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02C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9"/>
    <w:qFormat/>
    <w:rsid w:val="00B51B57"/>
    <w:pPr>
      <w:spacing w:before="22"/>
      <w:ind w:left="432" w:hanging="432"/>
      <w:outlineLvl w:val="0"/>
    </w:pPr>
    <w:rPr>
      <w:rFonts w:eastAsia="Calibri" w:cs="Calibri"/>
      <w:b/>
      <w:b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850DC"/>
    <w:pPr>
      <w:keepNext/>
      <w:keepLines/>
      <w:spacing w:before="40"/>
      <w:ind w:left="720" w:hanging="72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B51B5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B51B57"/>
    <w:pPr>
      <w:ind w:left="1297" w:hanging="349"/>
    </w:pPr>
  </w:style>
  <w:style w:type="paragraph" w:customStyle="1" w:styleId="TableParagraph">
    <w:name w:val="Table Paragraph"/>
    <w:basedOn w:val="Normale"/>
    <w:uiPriority w:val="1"/>
    <w:qFormat/>
    <w:rsid w:val="00B51B57"/>
  </w:style>
  <w:style w:type="character" w:styleId="Rimandocommento">
    <w:name w:val="annotation reference"/>
    <w:basedOn w:val="Carpredefinitoparagrafo"/>
    <w:uiPriority w:val="99"/>
    <w:semiHidden/>
    <w:unhideWhenUsed/>
    <w:rsid w:val="00B51B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51B5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51B57"/>
    <w:rPr>
      <w:rFonts w:ascii="Times New Roman" w:eastAsia="Times New Roman" w:hAnsi="Times New Roman" w:cs="Times New Roman"/>
      <w:sz w:val="20"/>
      <w:szCs w:val="20"/>
    </w:rPr>
  </w:style>
  <w:style w:type="character" w:customStyle="1" w:styleId="normaltextrun">
    <w:name w:val="normaltextrun"/>
    <w:basedOn w:val="Carpredefinitoparagrafo"/>
    <w:rsid w:val="00B51B57"/>
  </w:style>
  <w:style w:type="character" w:customStyle="1" w:styleId="Titolo1Carattere">
    <w:name w:val="Titolo 1 Carattere"/>
    <w:basedOn w:val="Carpredefinitoparagrafo"/>
    <w:link w:val="Titolo1"/>
    <w:uiPriority w:val="9"/>
    <w:rsid w:val="00B51B57"/>
    <w:rPr>
      <w:rFonts w:ascii="Times New Roman" w:eastAsia="Calibri" w:hAnsi="Times New Roman" w:cs="Calibri"/>
      <w:b/>
      <w:bCs/>
      <w:sz w:val="28"/>
      <w:szCs w:val="2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A5D6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A5D6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850D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233787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33787"/>
    <w:rPr>
      <w:rFonts w:ascii="Times New Roman" w:eastAsia="Times New Roman" w:hAnsi="Times New Roman" w:cs="Times New Roman"/>
      <w:sz w:val="24"/>
      <w:szCs w:val="24"/>
    </w:rPr>
  </w:style>
  <w:style w:type="table" w:styleId="Grigliatabella">
    <w:name w:val="Table Grid"/>
    <w:basedOn w:val="Tabellanormale"/>
    <w:uiPriority w:val="39"/>
    <w:rsid w:val="00F1295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2201D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2201D"/>
    <w:rPr>
      <w:color w:val="605E5C"/>
      <w:shd w:val="clear" w:color="auto" w:fill="E1DFDD"/>
    </w:rPr>
  </w:style>
  <w:style w:type="paragraph" w:styleId="Titolosommario">
    <w:name w:val="TOC Heading"/>
    <w:basedOn w:val="Titolo1"/>
    <w:next w:val="Normale"/>
    <w:uiPriority w:val="39"/>
    <w:unhideWhenUsed/>
    <w:qFormat/>
    <w:rsid w:val="00D04FAE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Sommario1">
    <w:name w:val="toc 1"/>
    <w:basedOn w:val="Normale"/>
    <w:next w:val="Normale"/>
    <w:autoRedefine/>
    <w:uiPriority w:val="39"/>
    <w:unhideWhenUsed/>
    <w:rsid w:val="00DE4EB7"/>
    <w:pPr>
      <w:spacing w:after="100"/>
    </w:pPr>
    <w:rPr>
      <w:rFonts w:asciiTheme="minorHAnsi" w:hAnsiTheme="minorHAnsi"/>
    </w:rPr>
  </w:style>
  <w:style w:type="paragraph" w:styleId="Sommario2">
    <w:name w:val="toc 2"/>
    <w:basedOn w:val="Normale"/>
    <w:next w:val="Normale"/>
    <w:autoRedefine/>
    <w:uiPriority w:val="39"/>
    <w:unhideWhenUsed/>
    <w:rsid w:val="00D04FAE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D04FAE"/>
    <w:pPr>
      <w:spacing w:after="100"/>
      <w:ind w:left="440"/>
    </w:pPr>
  </w:style>
  <w:style w:type="paragraph" w:styleId="Intestazione">
    <w:name w:val="header"/>
    <w:basedOn w:val="Normale"/>
    <w:link w:val="IntestazioneCarattere"/>
    <w:unhideWhenUsed/>
    <w:rsid w:val="006A5944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3C03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6A5944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53C03"/>
    <w:rPr>
      <w:rFonts w:ascii="Times New Roman" w:eastAsia="Times New Roman" w:hAnsi="Times New Roman" w:cs="Times New Roman"/>
    </w:rPr>
  </w:style>
  <w:style w:type="paragraph" w:styleId="NormaleWeb">
    <w:name w:val="Normal (Web)"/>
    <w:basedOn w:val="Normale"/>
    <w:uiPriority w:val="99"/>
    <w:unhideWhenUsed/>
    <w:rsid w:val="000016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customStyle="1" w:styleId="eop">
    <w:name w:val="eop"/>
    <w:basedOn w:val="Carpredefinitoparagrafo"/>
    <w:rsid w:val="00921A1C"/>
  </w:style>
  <w:style w:type="paragraph" w:styleId="Revisione">
    <w:name w:val="Revision"/>
    <w:hidden/>
    <w:uiPriority w:val="99"/>
    <w:semiHidden/>
    <w:rsid w:val="00921A1C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paragraph">
    <w:name w:val="paragraph"/>
    <w:basedOn w:val="Normale"/>
    <w:rsid w:val="002C23E6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pf0">
    <w:name w:val="pf0"/>
    <w:basedOn w:val="Normale"/>
    <w:rsid w:val="00504AD9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6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97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07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96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3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85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2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34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9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8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package" Target="embeddings/Microsoft_Excel_Worksheet.xlsx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B1A8EC9097E142ABBECAE8D2C961F1" ma:contentTypeVersion="6" ma:contentTypeDescription="Creare un nuovo documento." ma:contentTypeScope="" ma:versionID="5f47c360df431f6e36a0bee8ffa75ad5">
  <xsd:schema xmlns:xsd="http://www.w3.org/2001/XMLSchema" xmlns:xs="http://www.w3.org/2001/XMLSchema" xmlns:p="http://schemas.microsoft.com/office/2006/metadata/properties" xmlns:ns2="9c7fe4a4-3acc-4647-9186-51d9a22ec576" xmlns:ns3="c9d1aa21-fbc5-4f22-b0ed-bafbb80072fa" targetNamespace="http://schemas.microsoft.com/office/2006/metadata/properties" ma:root="true" ma:fieldsID="21345e8928ee19d5d45a68d03449c68e" ns2:_="" ns3:_="">
    <xsd:import namespace="9c7fe4a4-3acc-4647-9186-51d9a22ec576"/>
    <xsd:import namespace="c9d1aa21-fbc5-4f22-b0ed-bafbb80072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fe4a4-3acc-4647-9186-51d9a22ec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1aa21-fbc5-4f22-b0ed-bafbb80072f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C31D56-FFFC-4A42-842B-987B6DCF4F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7fe4a4-3acc-4647-9186-51d9a22ec576"/>
    <ds:schemaRef ds:uri="c9d1aa21-fbc5-4f22-b0ed-bafbb80072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992AFE-419E-460D-A854-98CFCDF31B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3AC9CE6-90EF-4A8B-819B-F3EA84479E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80D91F-ED06-49AF-855C-E51D8EB4E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1181</Words>
  <Characters>6735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Cristiano Altissimi</cp:lastModifiedBy>
  <cp:revision>9</cp:revision>
  <dcterms:created xsi:type="dcterms:W3CDTF">2025-03-11T06:31:00Z</dcterms:created>
  <dcterms:modified xsi:type="dcterms:W3CDTF">2025-09-15T09:26:00Z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0x01010099B1A8EC9097E142ABBECAE8D2C961F1</vt:lpwstr>
  </property>
  <property fmtid="{D5CDD505-2E9C-101B-9397-08002B2CF9AE}" pid="3" name="MediaServiceImageTags">
    <vt:lpwstr/>
  </property>
</Properties>
</file>